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201C81">
      <w:pPr>
        <w:spacing w:after="0" w:line="36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201C81">
      <w:pPr>
        <w:tabs>
          <w:tab w:val="left" w:pos="315"/>
          <w:tab w:val="right" w:pos="9072"/>
        </w:tabs>
        <w:spacing w:after="0" w:line="36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201C8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Pr="00325BD9" w:rsidRDefault="004B4039" w:rsidP="00201C81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32"/>
          <w:szCs w:val="32"/>
        </w:rPr>
      </w:pPr>
      <w:r w:rsidRPr="00325BD9">
        <w:rPr>
          <w:rFonts w:ascii="Arial Narrow" w:hAnsi="Arial Narrow" w:cs="Calibri"/>
          <w:b/>
          <w:color w:val="FF6319"/>
          <w:sz w:val="32"/>
          <w:szCs w:val="32"/>
        </w:rPr>
        <w:t>ZAPYTANIE OFERTOWE</w:t>
      </w:r>
    </w:p>
    <w:p w14:paraId="29C6618E" w14:textId="72BD3664" w:rsidR="004B4039" w:rsidRPr="00325BD9" w:rsidRDefault="004B4039" w:rsidP="00201C81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325BD9">
        <w:rPr>
          <w:rFonts w:ascii="Arial Narrow" w:hAnsi="Arial Narrow" w:cs="Times New Roman"/>
          <w:b/>
          <w:color w:val="FF6319"/>
          <w:sz w:val="32"/>
          <w:szCs w:val="32"/>
        </w:rPr>
        <w:t xml:space="preserve">NR </w:t>
      </w:r>
      <w:r w:rsidR="00857583">
        <w:rPr>
          <w:rFonts w:ascii="Arial Narrow" w:hAnsi="Arial Narrow" w:cs="Times New Roman"/>
          <w:b/>
          <w:color w:val="FF6319"/>
          <w:sz w:val="32"/>
          <w:szCs w:val="32"/>
        </w:rPr>
        <w:t>5</w:t>
      </w:r>
      <w:r w:rsidR="00895993" w:rsidRPr="00325BD9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573BEC" w:rsidRPr="00325BD9">
        <w:rPr>
          <w:rFonts w:ascii="Arial Narrow" w:hAnsi="Arial Narrow" w:cstheme="minorHAnsi"/>
          <w:b/>
          <w:color w:val="FF6319"/>
          <w:sz w:val="32"/>
          <w:szCs w:val="32"/>
        </w:rPr>
        <w:t>2021/</w:t>
      </w:r>
      <w:r w:rsidR="008F023F">
        <w:rPr>
          <w:rFonts w:ascii="Arial Narrow" w:hAnsi="Arial Narrow" w:cstheme="minorHAnsi"/>
          <w:b/>
          <w:color w:val="FF6319"/>
          <w:sz w:val="32"/>
          <w:szCs w:val="32"/>
        </w:rPr>
        <w:t>ZP2</w:t>
      </w:r>
    </w:p>
    <w:p w14:paraId="3213EC74" w14:textId="77777777" w:rsidR="007541D2" w:rsidRDefault="007541D2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6AC7CE02" w14:textId="2710B9BF" w:rsidR="00C602CC" w:rsidRPr="00325BD9" w:rsidRDefault="00CF1615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>
        <w:rPr>
          <w:rFonts w:ascii="Arial Narrow" w:eastAsia="Arial" w:hAnsi="Arial Narrow" w:cs="Arial"/>
          <w:b/>
          <w:color w:val="000000"/>
          <w:sz w:val="32"/>
          <w:szCs w:val="32"/>
        </w:rPr>
        <w:t>D</w:t>
      </w:r>
      <w:r w:rsidRPr="00CF1615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ostosowanie pojazdu elektrycznego </w:t>
      </w:r>
      <w:r w:rsidR="001A23B0" w:rsidRPr="001A23B0">
        <w:rPr>
          <w:rFonts w:ascii="Arial Narrow" w:eastAsia="Arial" w:hAnsi="Arial Narrow" w:cs="Arial"/>
          <w:b/>
          <w:color w:val="000000"/>
          <w:sz w:val="32"/>
          <w:szCs w:val="32"/>
        </w:rPr>
        <w:t>marki Melex model N.CAR 378</w:t>
      </w:r>
      <w:r w:rsidR="001A23B0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</w:t>
      </w:r>
      <w:r w:rsidRPr="00CF1615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do ruchu w zakładzie górniczym </w:t>
      </w:r>
      <w:r w:rsidR="001A23B0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w celu zapewnienia </w:t>
      </w:r>
      <w:r w:rsidR="001A23B0" w:rsidRPr="001A23B0">
        <w:rPr>
          <w:rFonts w:ascii="Arial Narrow" w:eastAsia="Arial" w:hAnsi="Arial Narrow" w:cs="Arial"/>
          <w:b/>
          <w:color w:val="000000"/>
          <w:sz w:val="32"/>
          <w:szCs w:val="32"/>
        </w:rPr>
        <w:t>transportu górników strzałowych i MW</w:t>
      </w:r>
      <w:r w:rsidR="00CE1A9D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, </w:t>
      </w:r>
      <w:r w:rsidR="00C602CC" w:rsidRPr="00325BD9">
        <w:rPr>
          <w:rFonts w:ascii="Arial Narrow" w:eastAsia="Arial" w:hAnsi="Arial Narrow" w:cs="Arial"/>
          <w:b/>
          <w:color w:val="000000"/>
          <w:sz w:val="32"/>
          <w:szCs w:val="32"/>
        </w:rPr>
        <w:t>na potrzeby realizacji projektu</w:t>
      </w:r>
      <w:r w:rsidR="00325BD9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pn.:</w:t>
      </w:r>
      <w:r w:rsidR="0052024C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</w:t>
      </w:r>
    </w:p>
    <w:p w14:paraId="250A26C4" w14:textId="4E6219E0" w:rsidR="00C602CC" w:rsidRPr="00325BD9" w:rsidRDefault="00CE1A9D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„</w:t>
      </w:r>
      <w:r w:rsidR="00C602CC" w:rsidRPr="00325BD9">
        <w:rPr>
          <w:rFonts w:ascii="Arial Narrow" w:hAnsi="Arial Narrow" w:cs="Arial"/>
          <w:b/>
          <w:sz w:val="32"/>
          <w:szCs w:val="32"/>
        </w:rPr>
        <w:t>Innowacyjne naziemne składy materiałów wybuchowych</w:t>
      </w:r>
      <w:r>
        <w:rPr>
          <w:rFonts w:ascii="Arial Narrow" w:hAnsi="Arial Narrow" w:cs="Arial"/>
          <w:b/>
          <w:sz w:val="32"/>
          <w:szCs w:val="32"/>
        </w:rPr>
        <w:t>”</w:t>
      </w:r>
    </w:p>
    <w:p w14:paraId="05A2C091" w14:textId="117E021A" w:rsidR="00B1210A" w:rsidRPr="002C5680" w:rsidRDefault="00B1210A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hAnsi="Arial Narrow" w:cs="DejaVuSans"/>
          <w:b/>
          <w:sz w:val="28"/>
          <w:szCs w:val="28"/>
        </w:rPr>
      </w:pPr>
    </w:p>
    <w:p w14:paraId="4FC23B7D" w14:textId="77777777" w:rsidR="007541D2" w:rsidRPr="00AD6EBF" w:rsidRDefault="007541D2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7AA36D37" w14:textId="55AF23F3" w:rsidR="008F68C1" w:rsidRDefault="008F68C1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B02F4C0" w14:textId="77777777" w:rsidR="00201C81" w:rsidRPr="00AD6EBF" w:rsidRDefault="00201C81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2E52C4E0" w14:textId="48AB8B80" w:rsidR="007541D2" w:rsidRPr="00171AD1" w:rsidRDefault="000C4226" w:rsidP="000C4226">
      <w:pPr>
        <w:autoSpaceDE w:val="0"/>
        <w:autoSpaceDN w:val="0"/>
        <w:adjustRightInd w:val="0"/>
        <w:spacing w:after="0" w:line="360" w:lineRule="auto"/>
        <w:ind w:left="5672" w:firstLine="709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Sebastian Napieraj</w:t>
      </w:r>
    </w:p>
    <w:p w14:paraId="388674D8" w14:textId="6280EF11" w:rsidR="00325BD9" w:rsidRDefault="00325BD9" w:rsidP="00201C81">
      <w:pPr>
        <w:spacing w:after="0" w:line="36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193D5F62" w14:textId="77777777" w:rsidR="00325BD9" w:rsidRDefault="00325BD9" w:rsidP="00201C81">
      <w:pPr>
        <w:spacing w:after="0" w:line="36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4538DC03" w14:textId="6B6E82AC" w:rsidR="00171AD1" w:rsidRDefault="000C4226" w:rsidP="00201C81">
      <w:pPr>
        <w:spacing w:after="0" w:line="36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(właściwe podpisy na oryginale)</w:t>
      </w:r>
    </w:p>
    <w:p w14:paraId="3C701971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  <w:i/>
          <w:sz w:val="20"/>
          <w:szCs w:val="20"/>
        </w:rPr>
      </w:pPr>
    </w:p>
    <w:p w14:paraId="2BF6329B" w14:textId="77777777" w:rsidR="00857583" w:rsidRDefault="00857583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5D9145CB" w14:textId="1E795163" w:rsidR="00A2087A" w:rsidRPr="00201C81" w:rsidRDefault="008F68C1" w:rsidP="00201C8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8823B1">
        <w:rPr>
          <w:rFonts w:ascii="Arial Narrow" w:hAnsi="Arial Narrow" w:cs="Times New Roman"/>
        </w:rPr>
        <w:t>16</w:t>
      </w:r>
      <w:r w:rsidR="003E4C74">
        <w:rPr>
          <w:rFonts w:ascii="Arial Narrow" w:hAnsi="Arial Narrow" w:cs="Times New Roman"/>
        </w:rPr>
        <w:t>.08</w:t>
      </w:r>
      <w:r w:rsidR="0043697E">
        <w:rPr>
          <w:rFonts w:ascii="Arial Narrow" w:hAnsi="Arial Narrow" w:cs="Times New Roman"/>
        </w:rPr>
        <w:t>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1DE51FD1" w14:textId="77777777" w:rsidR="002C5680" w:rsidRDefault="002C568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7139EE30" w14:textId="77777777" w:rsidR="00B00D8B" w:rsidRPr="00AD6EBF" w:rsidRDefault="00B00D8B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201C81">
          <w:pPr>
            <w:pStyle w:val="Nagwekspisutreci"/>
            <w:spacing w:before="0" w:line="360" w:lineRule="auto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201C81">
          <w:pPr>
            <w:spacing w:after="0" w:line="360" w:lineRule="auto"/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0E7DABE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760000" cy="0"/>
                    <wp:effectExtent l="0" t="0" r="0" b="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<w:pict>
                  <v:shapetype w14:anchorId="712AC5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53.5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"/>
                </w:pict>
              </mc:Fallback>
            </mc:AlternateContent>
          </w:r>
        </w:p>
        <w:p w14:paraId="06DAC624" w14:textId="2030E9CF" w:rsidR="00A17891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75931088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_Toc75931088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2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11EFF95F" w14:textId="4E32CF5A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89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_Toc75931089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3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E3E5E05" w14:textId="03C10490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0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_Toc75931090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3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9A9BB9B" w14:textId="76EF1F95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1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_Toc75931091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4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F8F28AF" w14:textId="3561F49B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2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 Wykonawcami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_Toc75931092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4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218B9AF" w14:textId="1E6148F7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3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_Toc75931093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5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9984F01" w14:textId="73A8428E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4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Termin składania i otwarcia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_Toc75931094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631BD0CC" w14:textId="3F579694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5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sposobu obliczania ceny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_Toc75931095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D2610A1" w14:textId="74EB050E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6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 wraz z podaniem znaczenia tych kryteriów i sposobu oceny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_Toc75931096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858C741" w14:textId="43998F58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7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Odrzucenie oferty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_Toc75931097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00E0EF7E" w14:textId="1E8D73D1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8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_Toc75931098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50507762" w14:textId="14C4172D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9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_Toc75931099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A00D6CD" w14:textId="11F4FE5C" w:rsidR="00A17891" w:rsidRDefault="008823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100" w:history="1">
            <w:r w:rsidR="00A17891" w:rsidRPr="00B92EF9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A17891" w:rsidRPr="00B92EF9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_Toc75931100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61FD485" w14:textId="4D3D4080" w:rsidR="00D8687E" w:rsidRPr="00411B63" w:rsidRDefault="00385298" w:rsidP="00201C81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201C81">
      <w:pPr>
        <w:widowControl w:val="0"/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201C81">
      <w:pPr>
        <w:widowControl w:val="0"/>
        <w:spacing w:after="0" w:line="36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5FE44E" wp14:editId="768E8D00">
                <wp:extent cx="5760000" cy="0"/>
                <wp:effectExtent l="0" t="0" r="0" b="0"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77AF802" id="Łącznik prosty ze strzałką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">
                <w10:anchorlock/>
              </v:shape>
            </w:pict>
          </mc:Fallback>
        </mc:AlternateContent>
      </w:r>
    </w:p>
    <w:p w14:paraId="7B5815D5" w14:textId="4E10D354" w:rsidR="00BE350E" w:rsidRPr="00325BD9" w:rsidRDefault="00A457CA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72742680" w:rsidR="00FD49A3" w:rsidRPr="00DF6396" w:rsidRDefault="00F6115C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umowy……………………</w:t>
      </w:r>
      <w:r w:rsidR="00515783" w:rsidRPr="005B6D3B">
        <w:rPr>
          <w:rFonts w:ascii="Arial Narrow" w:hAnsi="Arial Narrow"/>
        </w:rPr>
        <w:t>………………………………………………………………………...</w:t>
      </w:r>
      <w:r w:rsidR="00FD49A3" w:rsidRPr="00AD6EBF">
        <w:rPr>
          <w:rFonts w:ascii="Arial Narrow" w:hAnsi="Arial Narrow"/>
          <w:b/>
        </w:rPr>
        <w:t xml:space="preserve">załącznik nr </w:t>
      </w:r>
      <w:r w:rsidR="00DF6396">
        <w:rPr>
          <w:rFonts w:ascii="Arial Narrow" w:hAnsi="Arial Narrow"/>
          <w:b/>
        </w:rPr>
        <w:t>2</w:t>
      </w:r>
    </w:p>
    <w:p w14:paraId="34E54114" w14:textId="62731832" w:rsidR="00DF6396" w:rsidRPr="00325BD9" w:rsidRDefault="00DF6396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>łowy opis przedmiotu zamówienia ………………….........</w:t>
      </w:r>
      <w:r w:rsidRPr="009E6A6E">
        <w:rPr>
          <w:rFonts w:ascii="Arial Narrow" w:hAnsi="Arial Narrow"/>
        </w:rPr>
        <w:t>...............................................</w:t>
      </w:r>
      <w:r w:rsidRPr="00AD6EBF">
        <w:rPr>
          <w:rFonts w:ascii="Arial Narrow" w:hAnsi="Arial Narrow"/>
          <w:b/>
        </w:rPr>
        <w:t>załąc</w:t>
      </w:r>
      <w:r>
        <w:rPr>
          <w:rFonts w:ascii="Arial Narrow" w:hAnsi="Arial Narrow"/>
          <w:b/>
        </w:rPr>
        <w:t>znik nr 3</w:t>
      </w:r>
    </w:p>
    <w:p w14:paraId="39CAD1F4" w14:textId="77777777" w:rsidR="00DF6396" w:rsidRPr="00FD49A3" w:rsidRDefault="00DF6396" w:rsidP="00201C81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14:paraId="4B587880" w14:textId="77777777" w:rsidR="0089594F" w:rsidRDefault="0089594F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7DF7FCD9" w14:textId="77777777" w:rsidR="0089594F" w:rsidRDefault="0089594F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1F0024E6" w14:textId="77777777" w:rsidR="00857583" w:rsidRDefault="00857583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6394550F" w14:textId="77777777" w:rsidR="00857583" w:rsidRDefault="00857583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026C789F" w14:textId="77777777" w:rsidR="00DF486E" w:rsidRDefault="00DF486E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4629B1B6" w14:textId="77777777" w:rsidR="0002504A" w:rsidRDefault="0002504A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0FF3000" w14:textId="77777777" w:rsidR="006760B5" w:rsidRDefault="006760B5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8E15EBF" w14:textId="413DEC37" w:rsidR="006760B5" w:rsidRDefault="006760B5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432ED37" w14:textId="77777777" w:rsidR="00BE6628" w:rsidRPr="00AD6EBF" w:rsidRDefault="00BE6628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7AE300E" w:rsidR="00BE350E" w:rsidRPr="004D534D" w:rsidRDefault="005312D0" w:rsidP="00201C81">
      <w:pPr>
        <w:pStyle w:val="Nagwek1"/>
        <w:numPr>
          <w:ilvl w:val="0"/>
          <w:numId w:val="18"/>
        </w:numPr>
        <w:tabs>
          <w:tab w:val="left" w:pos="284"/>
        </w:tabs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  <w:lang w:val="en-US"/>
        </w:rPr>
      </w:pPr>
      <w:bookmarkStart w:id="0" w:name="_Toc75931088"/>
      <w:r w:rsidRPr="004D534D">
        <w:rPr>
          <w:rFonts w:ascii="Arial Narrow" w:hAnsi="Arial Narrow"/>
          <w:b/>
          <w:color w:val="FF6319"/>
          <w:sz w:val="22"/>
          <w:szCs w:val="22"/>
        </w:rPr>
        <w:t>Postanowienia ogólne</w:t>
      </w:r>
      <w:bookmarkEnd w:id="0"/>
    </w:p>
    <w:p w14:paraId="3ABEF9F6" w14:textId="45AA3A1A" w:rsidR="00515783" w:rsidRPr="004D534D" w:rsidRDefault="009965A8" w:rsidP="00201C81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C2376" wp14:editId="7D79C5F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759450" cy="0"/>
                <wp:effectExtent l="0" t="0" r="0" b="0"/>
                <wp:wrapSquare wrapText="bothSides"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1244FD75" id="Łącznik prosty ze strzałką 10" o:spid="_x0000_s1026" type="#_x0000_t32" style="position:absolute;margin-left:-.35pt;margin-top:4.15pt;width:453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">
                <w10:wrap type="square"/>
              </v:shape>
            </w:pict>
          </mc:Fallback>
        </mc:AlternateContent>
      </w:r>
    </w:p>
    <w:p w14:paraId="24D97BB2" w14:textId="6E7A1465" w:rsidR="00413E74" w:rsidRPr="00DB3C6D" w:rsidRDefault="00BE350E" w:rsidP="00201C81">
      <w:pPr>
        <w:pStyle w:val="Akapitzlist"/>
        <w:widowControl w:val="0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Zamawiający</w:t>
      </w:r>
      <w:r w:rsidR="00BE6628" w:rsidRPr="004D534D">
        <w:rPr>
          <w:rFonts w:ascii="Arial Narrow" w:hAnsi="Arial Narrow"/>
          <w:b/>
          <w:bCs/>
        </w:rPr>
        <w:t>:</w:t>
      </w:r>
    </w:p>
    <w:p w14:paraId="678B2ECC" w14:textId="38E0D85F" w:rsidR="00BE350E" w:rsidRPr="00413E74" w:rsidRDefault="00BE350E" w:rsidP="00DB3C6D">
      <w:pPr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  <w:r w:rsidRPr="004D534D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4D534D" w:rsidRDefault="00BE350E" w:rsidP="00DB3C6D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4D534D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4D534D" w:rsidRDefault="00BE350E" w:rsidP="00DB3C6D">
      <w:pPr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4D534D">
        <w:rPr>
          <w:rFonts w:ascii="Arial Narrow" w:hAnsi="Arial Narrow"/>
          <w:snapToGrid w:val="0"/>
        </w:rPr>
        <w:t xml:space="preserve">Telefon: </w:t>
      </w:r>
      <w:r w:rsidR="008B7FFD" w:rsidRPr="004D534D">
        <w:rPr>
          <w:rFonts w:ascii="Arial Narrow" w:hAnsi="Arial Narrow"/>
        </w:rPr>
        <w:t>32 357 09 00</w:t>
      </w:r>
      <w:r w:rsidRPr="004D534D">
        <w:rPr>
          <w:rFonts w:ascii="Arial Narrow" w:hAnsi="Arial Narrow"/>
          <w:snapToGrid w:val="0"/>
        </w:rPr>
        <w:tab/>
      </w:r>
      <w:r w:rsidRPr="004D534D">
        <w:rPr>
          <w:rFonts w:ascii="Arial Narrow" w:hAnsi="Arial Narrow"/>
          <w:snapToGrid w:val="0"/>
        </w:rPr>
        <w:tab/>
      </w:r>
    </w:p>
    <w:p w14:paraId="1DE71DE0" w14:textId="77777777" w:rsidR="00460C04" w:rsidRPr="004D534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Fax: </w:t>
      </w:r>
      <w:r w:rsidR="008B7FFD" w:rsidRPr="004D534D">
        <w:rPr>
          <w:rFonts w:ascii="Arial Narrow" w:hAnsi="Arial Narrow"/>
        </w:rPr>
        <w:t>32 357 09 08</w:t>
      </w:r>
    </w:p>
    <w:p w14:paraId="4671E11B" w14:textId="77777777" w:rsidR="008B7FFD" w:rsidRPr="004D534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4D534D">
          <w:rPr>
            <w:rStyle w:val="Hipercze"/>
            <w:rFonts w:ascii="Arial Narrow" w:hAnsi="Arial Narrow"/>
          </w:rPr>
          <w:t>www.jswinnowacje.pl</w:t>
        </w:r>
      </w:hyperlink>
    </w:p>
    <w:p w14:paraId="433F9942" w14:textId="77777777" w:rsidR="00FD2D68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lang w:val="en-GB"/>
        </w:rPr>
      </w:pPr>
      <w:r w:rsidRPr="004D534D">
        <w:rPr>
          <w:rFonts w:ascii="Arial Narrow" w:hAnsi="Arial Narrow"/>
          <w:snapToGrid w:val="0"/>
          <w:lang w:val="en-GB"/>
        </w:rPr>
        <w:t xml:space="preserve">e-mail: </w:t>
      </w:r>
      <w:hyperlink r:id="rId9" w:history="1">
        <w:r w:rsidR="00A22032" w:rsidRPr="004D534D">
          <w:rPr>
            <w:rStyle w:val="Hipercze"/>
            <w:rFonts w:ascii="Arial Narrow" w:hAnsi="Arial Narrow"/>
            <w:lang w:val="en-GB"/>
          </w:rPr>
          <w:t>sklady_mw@jswinnowacje.pl</w:t>
        </w:r>
      </w:hyperlink>
    </w:p>
    <w:p w14:paraId="730D8BB0" w14:textId="265B89C4" w:rsidR="00413E74" w:rsidRPr="00DB3C6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>Dni pracy: poniedziałek – piątek</w:t>
      </w:r>
    </w:p>
    <w:p w14:paraId="7188EF86" w14:textId="4DB558FD" w:rsidR="00BE350E" w:rsidRPr="00413E74" w:rsidRDefault="005312D0" w:rsidP="00201C8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</w:p>
    <w:p w14:paraId="7B1E896E" w14:textId="2B9F2695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</w:rPr>
        <w:t xml:space="preserve">Postępowanie prowadzone jest zgodnie z </w:t>
      </w:r>
      <w:r w:rsidRPr="004D534D">
        <w:rPr>
          <w:rFonts w:ascii="Arial Narrow" w:hAnsi="Arial Narrow"/>
          <w:i/>
        </w:rPr>
        <w:t>„Procedurą udzielania zamówień przez JSW Innowacje S.A.”</w:t>
      </w:r>
      <w:r w:rsidRPr="004D534D">
        <w:rPr>
          <w:rFonts w:ascii="Arial Narrow" w:hAnsi="Arial Narrow"/>
        </w:rPr>
        <w:t xml:space="preserve"> stanowiąc</w:t>
      </w:r>
      <w:r w:rsidR="00CE1A9D" w:rsidRPr="004D534D">
        <w:rPr>
          <w:rFonts w:ascii="Arial Narrow" w:hAnsi="Arial Narrow"/>
        </w:rPr>
        <w:t>ą</w:t>
      </w:r>
      <w:r w:rsidRPr="004D534D">
        <w:rPr>
          <w:rFonts w:ascii="Arial Narrow" w:hAnsi="Arial Narrow"/>
        </w:rPr>
        <w:t xml:space="preserve"> załącznik nr 1 do Uchwały Zarządu nr 62 VIII/2019 z dnia 31 maja 2019 r. </w:t>
      </w:r>
    </w:p>
    <w:p w14:paraId="5D8B2F07" w14:textId="77777777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Do niniejszego Zapytania ofertowego nie mają zastosowania przepisy ustawy z dnia 11 września 2019r. Prawo zamówień publicznych (Dz. U z 2019, poz. 2019 z późn. zm.).</w:t>
      </w:r>
    </w:p>
    <w:p w14:paraId="388305E7" w14:textId="77777777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Zamawiający zastrzega sobie uprawnienie do zamknięcia/unieważnienia postępowania na każdym jego etapie bez podawania przyczyny. </w:t>
      </w:r>
      <w:r w:rsidRPr="004D534D">
        <w:rPr>
          <w:rFonts w:ascii="Arial Narrow" w:hAnsi="Arial Narrow"/>
        </w:rPr>
        <w:t>Zamawiający może odstąpić od zawarcia umowy bez podania przyczyny swojej decyzji.</w:t>
      </w:r>
      <w:r w:rsidRPr="004D534D">
        <w:rPr>
          <w:rFonts w:ascii="Arial Narrow" w:hAnsi="Arial Narrow" w:cs="Arial"/>
        </w:rPr>
        <w:t xml:space="preserve"> W takich przypadkach Wykonawcom nie przysługują żadne roszczenia względem Zamawiającego.</w:t>
      </w:r>
    </w:p>
    <w:p w14:paraId="414D806F" w14:textId="249455D3" w:rsidR="0003081E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4D534D">
        <w:rPr>
          <w:rFonts w:ascii="Arial Narrow" w:hAnsi="Arial Narrow"/>
        </w:rPr>
        <w:t>Postępowanie prowadzone jest zgodnie z zasadami uczciwej konkurencji, efektywności, jawności i przejrzystości oraz równego traktowania Wykonawców. Zamawiający zobowiązuje się do dołożenia wszelkich starań w celu uniknięcia konfliktu interesów rozumianego jako brak bezstronności i obiektywności.</w:t>
      </w:r>
    </w:p>
    <w:p w14:paraId="57DF1779" w14:textId="77777777" w:rsidR="009F6733" w:rsidRPr="004D534D" w:rsidRDefault="009F6733" w:rsidP="00201C81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Arial"/>
        </w:rPr>
      </w:pPr>
    </w:p>
    <w:bookmarkStart w:id="1" w:name="_Toc75931089"/>
    <w:p w14:paraId="3B5A048C" w14:textId="78D46CA9" w:rsidR="00FC3EFB" w:rsidRPr="004D534D" w:rsidRDefault="00515783" w:rsidP="00201C81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39B0C11C">
                <wp:simplePos x="0" y="0"/>
                <wp:positionH relativeFrom="column">
                  <wp:posOffset>-7620</wp:posOffset>
                </wp:positionH>
                <wp:positionV relativeFrom="paragraph">
                  <wp:posOffset>211455</wp:posOffset>
                </wp:positionV>
                <wp:extent cx="5759450" cy="0"/>
                <wp:effectExtent l="0" t="0" r="0" b="0"/>
                <wp:wrapSquare wrapText="bothSides"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141D1372" id="Łącznik prosty ze strzałką 16" o:spid="_x0000_s1026" type="#_x0000_t32" style="position:absolute;margin-left:-.6pt;margin-top:16.65pt;width:45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">
                <w10:wrap type="square"/>
              </v:shape>
            </w:pict>
          </mc:Fallback>
        </mc:AlternateConten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>Przedmiot zamówienia</w:t>
      </w:r>
      <w:r w:rsidR="00A17891">
        <w:rPr>
          <w:rFonts w:ascii="Arial Narrow" w:hAnsi="Arial Narrow"/>
          <w:b/>
          <w:snapToGrid w:val="0"/>
          <w:color w:val="FF6319"/>
          <w:sz w:val="22"/>
          <w:szCs w:val="22"/>
        </w:rPr>
        <w:t xml:space="preserve"> oraz</w: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 xml:space="preserve"> </w:t>
      </w:r>
      <w:r w:rsidR="00A17891">
        <w:rPr>
          <w:rFonts w:ascii="Arial Narrow" w:hAnsi="Arial Narrow"/>
          <w:b/>
          <w:snapToGrid w:val="0"/>
          <w:color w:val="FF6319"/>
          <w:sz w:val="22"/>
          <w:szCs w:val="22"/>
        </w:rPr>
        <w:t>t</w: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>ermin realizacji</w:t>
      </w:r>
      <w:bookmarkEnd w:id="1"/>
    </w:p>
    <w:p w14:paraId="076D433B" w14:textId="4012688B" w:rsidR="00FC3EFB" w:rsidRPr="004D534D" w:rsidRDefault="00FC3EFB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</w:p>
    <w:p w14:paraId="146AC0D4" w14:textId="16DA3F26" w:rsidR="00635EBB" w:rsidRPr="00413E74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</w:p>
    <w:p w14:paraId="0A1C3465" w14:textId="608AB99C" w:rsidR="00776745" w:rsidRPr="00DB3C6D" w:rsidRDefault="00776745" w:rsidP="00DB3C6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Przedmiotem zamówienia jest </w:t>
      </w:r>
      <w:r w:rsidR="00CF1615" w:rsidRPr="004D534D">
        <w:rPr>
          <w:rStyle w:val="docdata"/>
          <w:rFonts w:ascii="Arial Narrow" w:hAnsi="Arial Narrow"/>
          <w:color w:val="000000"/>
        </w:rPr>
        <w:t>dostosowanie</w:t>
      </w:r>
      <w:r w:rsidR="00D529FC">
        <w:rPr>
          <w:rStyle w:val="docdata"/>
          <w:rFonts w:ascii="Arial Narrow" w:hAnsi="Arial Narrow"/>
          <w:color w:val="000000"/>
        </w:rPr>
        <w:t xml:space="preserve"> w sposób ergonomiczny</w:t>
      </w:r>
      <w:r w:rsidR="00CF1615" w:rsidRPr="004D534D">
        <w:rPr>
          <w:rFonts w:ascii="Arial Narrow" w:hAnsi="Arial Narrow"/>
          <w:color w:val="000000"/>
        </w:rPr>
        <w:t xml:space="preserve"> pojazdu elektrycznego </w:t>
      </w:r>
      <w:r w:rsidR="001A23B0" w:rsidRPr="004D534D">
        <w:rPr>
          <w:rFonts w:ascii="Arial Narrow" w:hAnsi="Arial Narrow"/>
          <w:color w:val="000000"/>
        </w:rPr>
        <w:t xml:space="preserve">marki Melex model N.CAR 378 </w:t>
      </w:r>
      <w:r w:rsidR="00CE1A9D" w:rsidRPr="004D534D">
        <w:rPr>
          <w:rFonts w:ascii="Arial Narrow" w:hAnsi="Arial Narrow"/>
          <w:color w:val="000000"/>
        </w:rPr>
        <w:t xml:space="preserve">do ruchu w zakładzie górniczym </w:t>
      </w:r>
      <w:r w:rsidR="001A23B0" w:rsidRPr="004D534D">
        <w:rPr>
          <w:rFonts w:ascii="Arial Narrow" w:hAnsi="Arial Narrow"/>
          <w:color w:val="000000"/>
        </w:rPr>
        <w:t>w celu zapewnienia transportu górników strzałowych i materiału wybuchowego</w:t>
      </w:r>
      <w:r w:rsidR="00270B30">
        <w:rPr>
          <w:rFonts w:ascii="Arial Narrow" w:hAnsi="Arial Narrow"/>
          <w:color w:val="000000"/>
        </w:rPr>
        <w:t>,</w:t>
      </w:r>
      <w:r w:rsidR="001A23B0" w:rsidRPr="004D534D">
        <w:rPr>
          <w:rFonts w:ascii="Arial Narrow" w:hAnsi="Arial Narrow"/>
          <w:color w:val="000000"/>
        </w:rPr>
        <w:t xml:space="preserve"> </w:t>
      </w:r>
      <w:r w:rsidR="00CF1615" w:rsidRPr="004D534D">
        <w:rPr>
          <w:rFonts w:ascii="Arial Narrow" w:hAnsi="Arial Narrow"/>
          <w:color w:val="000000"/>
        </w:rPr>
        <w:t xml:space="preserve">tj.: zaprojektowanie i wykonanie skrzyń na </w:t>
      </w:r>
      <w:r w:rsidR="001A23B0" w:rsidRPr="004D534D">
        <w:rPr>
          <w:rFonts w:ascii="Arial Narrow" w:hAnsi="Arial Narrow"/>
          <w:color w:val="000000"/>
        </w:rPr>
        <w:t xml:space="preserve">materiał wybuchowy </w:t>
      </w:r>
      <w:r w:rsidR="00CE1A9D" w:rsidRPr="004D534D">
        <w:rPr>
          <w:rFonts w:ascii="Arial Narrow" w:hAnsi="Arial Narrow"/>
          <w:color w:val="000000"/>
        </w:rPr>
        <w:t xml:space="preserve">i </w:t>
      </w:r>
      <w:r w:rsidR="00CF1615" w:rsidRPr="004D534D">
        <w:rPr>
          <w:rFonts w:ascii="Arial Narrow" w:hAnsi="Arial Narrow"/>
          <w:color w:val="000000"/>
        </w:rPr>
        <w:t>zapalniki oraz pokrowca przeciwdeszczowego z</w:t>
      </w:r>
      <w:r w:rsidR="00CE1A9D" w:rsidRPr="004D534D">
        <w:rPr>
          <w:rFonts w:ascii="Arial Narrow" w:hAnsi="Arial Narrow"/>
          <w:color w:val="000000"/>
        </w:rPr>
        <w:t xml:space="preserve"> </w:t>
      </w:r>
      <w:r w:rsidR="00CF1615" w:rsidRPr="004D534D">
        <w:rPr>
          <w:rFonts w:ascii="Arial Narrow" w:hAnsi="Arial Narrow"/>
          <w:color w:val="000000"/>
        </w:rPr>
        <w:t>odprowadzeniem ładunków elektryczny</w:t>
      </w:r>
      <w:r w:rsidR="009F6733" w:rsidRPr="004D534D">
        <w:rPr>
          <w:rFonts w:ascii="Arial Narrow" w:hAnsi="Arial Narrow"/>
          <w:color w:val="000000"/>
        </w:rPr>
        <w:t>ch w</w:t>
      </w:r>
      <w:r w:rsidR="00DB3C6D">
        <w:rPr>
          <w:rFonts w:ascii="Arial Narrow" w:hAnsi="Arial Narrow"/>
          <w:color w:val="000000"/>
        </w:rPr>
        <w:t> </w:t>
      </w:r>
      <w:r w:rsidR="009F6733" w:rsidRPr="004D534D">
        <w:rPr>
          <w:rFonts w:ascii="Arial Narrow" w:hAnsi="Arial Narrow"/>
          <w:color w:val="000000"/>
        </w:rPr>
        <w:t>uzgodnieniu z GIG Jednostką</w:t>
      </w:r>
      <w:r w:rsidR="00CF1615" w:rsidRPr="004D534D">
        <w:rPr>
          <w:rFonts w:ascii="Arial Narrow" w:hAnsi="Arial Narrow"/>
          <w:color w:val="000000"/>
        </w:rPr>
        <w:t xml:space="preserve"> Oceny Zgodności</w:t>
      </w:r>
      <w:r w:rsidR="008D5F68" w:rsidRPr="004D534D">
        <w:rPr>
          <w:rFonts w:ascii="Arial Narrow" w:hAnsi="Arial Narrow"/>
          <w:color w:val="000000"/>
        </w:rPr>
        <w:t xml:space="preserve"> i firmą Melex Sp. z.o.o</w:t>
      </w:r>
      <w:r w:rsidR="00CF1615" w:rsidRPr="004D534D">
        <w:rPr>
          <w:rFonts w:ascii="Arial Narrow" w:hAnsi="Arial Narrow"/>
          <w:color w:val="000000"/>
        </w:rPr>
        <w:t>.</w:t>
      </w:r>
      <w:r w:rsidRPr="004D534D">
        <w:rPr>
          <w:rFonts w:ascii="Arial Narrow" w:hAnsi="Arial Narrow"/>
        </w:rPr>
        <w:t xml:space="preserve"> </w:t>
      </w:r>
      <w:r w:rsidRPr="00DB3C6D">
        <w:rPr>
          <w:rFonts w:ascii="Arial Narrow" w:hAnsi="Arial Narrow"/>
        </w:rPr>
        <w:t>Pojazd przechowywany będzie w garażu z</w:t>
      </w:r>
      <w:r w:rsidR="001A23B0" w:rsidRPr="00DB3C6D">
        <w:rPr>
          <w:rFonts w:ascii="Arial Narrow" w:hAnsi="Arial Narrow"/>
        </w:rPr>
        <w:t> </w:t>
      </w:r>
      <w:r w:rsidRPr="00DB3C6D">
        <w:rPr>
          <w:rFonts w:ascii="Arial Narrow" w:hAnsi="Arial Narrow"/>
        </w:rPr>
        <w:t xml:space="preserve">punktem ładowania. </w:t>
      </w:r>
    </w:p>
    <w:p w14:paraId="059056ED" w14:textId="5867DE32" w:rsidR="00A940A6" w:rsidRPr="00413E74" w:rsidRDefault="008B6BA9" w:rsidP="00201C8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Szczegółowe informacje</w:t>
      </w:r>
      <w:r w:rsidR="00C965E2" w:rsidRPr="004D534D">
        <w:rPr>
          <w:rFonts w:ascii="Arial Narrow" w:hAnsi="Arial Narrow"/>
        </w:rPr>
        <w:t xml:space="preserve"> </w:t>
      </w:r>
      <w:r w:rsidR="00235286">
        <w:rPr>
          <w:rFonts w:ascii="Arial Narrow" w:hAnsi="Arial Narrow"/>
        </w:rPr>
        <w:t>dotyczące</w:t>
      </w:r>
      <w:r w:rsidR="00C965E2" w:rsidRPr="004D534D">
        <w:rPr>
          <w:rFonts w:ascii="Arial Narrow" w:hAnsi="Arial Narrow"/>
        </w:rPr>
        <w:t xml:space="preserve"> przedmiotu zamówienia </w:t>
      </w:r>
      <w:r w:rsidR="00235286">
        <w:rPr>
          <w:rFonts w:ascii="Arial Narrow" w:hAnsi="Arial Narrow"/>
        </w:rPr>
        <w:t xml:space="preserve">określa </w:t>
      </w:r>
      <w:r w:rsidR="00C965E2" w:rsidRPr="004D534D">
        <w:rPr>
          <w:rFonts w:ascii="Arial Narrow" w:hAnsi="Arial Narrow"/>
        </w:rPr>
        <w:t>załącznik nr 3 do Zapytania ofertowego „Szczegółowy opis przedmiotu zamówienia”</w:t>
      </w:r>
      <w:r w:rsidR="006F7796" w:rsidRPr="004D534D">
        <w:rPr>
          <w:rFonts w:ascii="Arial Narrow" w:hAnsi="Arial Narrow"/>
        </w:rPr>
        <w:t>.</w:t>
      </w:r>
    </w:p>
    <w:p w14:paraId="00BA7AFF" w14:textId="44FF7AC0" w:rsidR="00A940A6" w:rsidRPr="00413E74" w:rsidRDefault="0085032D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4D534D">
        <w:rPr>
          <w:rFonts w:ascii="Arial Narrow" w:hAnsi="Arial Narrow"/>
          <w:b/>
          <w:snapToGrid w:val="0"/>
        </w:rPr>
        <w:t>:</w:t>
      </w:r>
      <w:r w:rsidR="009E1E9B" w:rsidRPr="004D534D">
        <w:rPr>
          <w:rFonts w:ascii="Arial Narrow" w:hAnsi="Arial Narrow"/>
          <w:snapToGrid w:val="0"/>
        </w:rPr>
        <w:t xml:space="preserve"> </w:t>
      </w:r>
      <w:r w:rsidR="00C80B1B" w:rsidRPr="004D534D">
        <w:rPr>
          <w:rFonts w:ascii="Arial Narrow" w:hAnsi="Arial Narrow"/>
          <w:snapToGrid w:val="0"/>
        </w:rPr>
        <w:t>usługa</w:t>
      </w:r>
    </w:p>
    <w:p w14:paraId="20DCEB18" w14:textId="34320869" w:rsidR="00745809" w:rsidRPr="004D534D" w:rsidRDefault="0085032D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color w:val="000000" w:themeColor="text1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4D534D">
        <w:rPr>
          <w:rFonts w:ascii="Arial Narrow" w:hAnsi="Arial Narrow"/>
          <w:b/>
          <w:snapToGrid w:val="0"/>
        </w:rPr>
        <w:t xml:space="preserve">: </w:t>
      </w:r>
    </w:p>
    <w:p w14:paraId="3D9891EE" w14:textId="1814F2DE" w:rsidR="008B6BA9" w:rsidRPr="004D534D" w:rsidRDefault="008B6BA9" w:rsidP="00201C81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Arial Narrow" w:hAnsi="Arial Narrow"/>
          <w:bCs/>
        </w:rPr>
      </w:pPr>
      <w:r w:rsidRPr="004D534D">
        <w:rPr>
          <w:rFonts w:ascii="Arial Narrow" w:hAnsi="Arial Narrow"/>
          <w:color w:val="000000" w:themeColor="text1"/>
        </w:rPr>
        <w:t>34144900-7 – Pojazdy elektryczne</w:t>
      </w:r>
      <w:r w:rsidR="00DB3C6D">
        <w:rPr>
          <w:rFonts w:ascii="Arial Narrow" w:hAnsi="Arial Narrow"/>
          <w:color w:val="000000" w:themeColor="text1"/>
        </w:rPr>
        <w:t>,</w:t>
      </w:r>
    </w:p>
    <w:p w14:paraId="52AE1BC3" w14:textId="5413830D" w:rsidR="00A940A6" w:rsidRPr="00413E74" w:rsidRDefault="00745809" w:rsidP="00201C81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Arial Narrow" w:hAnsi="Arial Narrow"/>
          <w:bCs/>
          <w:snapToGrid w:val="0"/>
        </w:rPr>
      </w:pPr>
      <w:r w:rsidRPr="004D534D">
        <w:rPr>
          <w:rFonts w:ascii="Arial Narrow" w:hAnsi="Arial Narrow"/>
          <w:bCs/>
        </w:rPr>
        <w:t xml:space="preserve">73000000-2 </w:t>
      </w:r>
      <w:r w:rsidR="00213000" w:rsidRPr="004D534D">
        <w:rPr>
          <w:rFonts w:ascii="Arial Narrow" w:hAnsi="Arial Narrow"/>
          <w:color w:val="000000" w:themeColor="text1"/>
        </w:rPr>
        <w:t>–</w:t>
      </w:r>
      <w:r w:rsidRPr="004D534D">
        <w:rPr>
          <w:rFonts w:ascii="Arial Narrow" w:hAnsi="Arial Narrow"/>
          <w:bCs/>
        </w:rPr>
        <w:t xml:space="preserve"> Usługi badawcze i eksperymentalno-rozwojowe oraz pokrewne usługi doradcze</w:t>
      </w:r>
      <w:r w:rsidR="00A940A6" w:rsidRPr="004D534D">
        <w:rPr>
          <w:rFonts w:ascii="Arial Narrow" w:hAnsi="Arial Narrow"/>
          <w:bCs/>
        </w:rPr>
        <w:t>.</w:t>
      </w:r>
    </w:p>
    <w:p w14:paraId="0661F2BE" w14:textId="39F8BF93" w:rsidR="00A940A6" w:rsidRPr="004D534D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</w:p>
    <w:p w14:paraId="4D311EEE" w14:textId="574B96E7" w:rsidR="0059223C" w:rsidRPr="004D534D" w:rsidRDefault="00FC3EFB" w:rsidP="00201C81">
      <w:pPr>
        <w:pStyle w:val="Akapitzlist"/>
        <w:widowControl w:val="0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Zamawiający </w:t>
      </w:r>
      <w:r w:rsidR="00D15E00" w:rsidRPr="004D534D">
        <w:rPr>
          <w:rFonts w:ascii="Arial Narrow" w:hAnsi="Arial Narrow"/>
        </w:rPr>
        <w:t xml:space="preserve">nie </w:t>
      </w:r>
      <w:r w:rsidRPr="004D534D">
        <w:rPr>
          <w:rFonts w:ascii="Arial Narrow" w:hAnsi="Arial Narrow"/>
        </w:rPr>
        <w:t>dopuszcza możliwoś</w:t>
      </w:r>
      <w:r w:rsidR="00D15E00" w:rsidRPr="004D534D">
        <w:rPr>
          <w:rFonts w:ascii="Arial Narrow" w:hAnsi="Arial Narrow"/>
        </w:rPr>
        <w:t>ci</w:t>
      </w:r>
      <w:r w:rsidR="00C22889" w:rsidRPr="004D534D">
        <w:rPr>
          <w:rFonts w:ascii="Arial Narrow" w:hAnsi="Arial Narrow"/>
        </w:rPr>
        <w:t xml:space="preserve"> składania ofert częściowych</w:t>
      </w:r>
      <w:r w:rsidR="009B6422" w:rsidRPr="004D534D">
        <w:rPr>
          <w:rFonts w:ascii="Arial Narrow" w:hAnsi="Arial Narrow"/>
        </w:rPr>
        <w:t>.</w:t>
      </w:r>
      <w:r w:rsidR="00D824D5" w:rsidRPr="004D534D">
        <w:rPr>
          <w:rFonts w:ascii="Arial Narrow" w:hAnsi="Arial Narrow"/>
        </w:rPr>
        <w:t xml:space="preserve"> </w:t>
      </w:r>
    </w:p>
    <w:p w14:paraId="68FB1BB0" w14:textId="1FF4A7F9" w:rsidR="00A940A6" w:rsidRPr="00413E74" w:rsidRDefault="00E4168F" w:rsidP="00201C81">
      <w:pPr>
        <w:pStyle w:val="Akapitzlist"/>
        <w:widowControl w:val="0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nie dopuszcza możliwości składania ofert wariantowych.</w:t>
      </w:r>
    </w:p>
    <w:p w14:paraId="65E4C08B" w14:textId="4123C6FD" w:rsidR="005F4045" w:rsidRPr="00413E74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color w:val="000000"/>
          <w:lang w:bidi="pl-PL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4D534D">
        <w:rPr>
          <w:rFonts w:ascii="Arial Narrow" w:hAnsi="Arial Narrow"/>
          <w:b/>
          <w:bCs/>
        </w:rPr>
        <w:t>:</w:t>
      </w:r>
      <w:r w:rsidRPr="004D534D">
        <w:rPr>
          <w:rFonts w:ascii="Arial Narrow" w:hAnsi="Arial Narrow"/>
          <w:bCs/>
        </w:rPr>
        <w:t xml:space="preserve"> </w:t>
      </w:r>
      <w:r w:rsidR="00612532" w:rsidRPr="00C900A1">
        <w:rPr>
          <w:rFonts w:ascii="Arial Narrow" w:hAnsi="Arial Narrow"/>
          <w:bCs/>
        </w:rPr>
        <w:t xml:space="preserve">60 dni od daty zawarcia Umowy </w:t>
      </w:r>
    </w:p>
    <w:p w14:paraId="3BC127CB" w14:textId="76B5DD53" w:rsidR="007D5510" w:rsidRPr="00413E74" w:rsidRDefault="00EA06C8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>Wizja lokalna</w:t>
      </w:r>
    </w:p>
    <w:p w14:paraId="690F1003" w14:textId="6D9AB13A" w:rsidR="00612532" w:rsidRPr="00612532" w:rsidRDefault="00EA06C8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highlight w:val="yellow"/>
        </w:rPr>
      </w:pPr>
      <w:r w:rsidRPr="00612532">
        <w:rPr>
          <w:rFonts w:ascii="Arial Narrow" w:hAnsi="Arial Narrow"/>
        </w:rPr>
        <w:t>Wykonawca</w:t>
      </w:r>
      <w:r w:rsidR="007D5510" w:rsidRPr="00612532">
        <w:rPr>
          <w:rFonts w:ascii="Arial Narrow" w:hAnsi="Arial Narrow"/>
        </w:rPr>
        <w:t>,</w:t>
      </w:r>
      <w:r w:rsidRPr="00612532">
        <w:rPr>
          <w:rFonts w:ascii="Arial Narrow" w:hAnsi="Arial Narrow"/>
        </w:rPr>
        <w:t xml:space="preserve"> pod warunkiem wykluczenia z postępowania</w:t>
      </w:r>
      <w:r w:rsidR="007D5510" w:rsidRPr="00612532">
        <w:rPr>
          <w:rFonts w:ascii="Arial Narrow" w:hAnsi="Arial Narrow"/>
        </w:rPr>
        <w:t>,</w:t>
      </w:r>
      <w:r w:rsidRPr="00612532">
        <w:rPr>
          <w:rFonts w:ascii="Arial Narrow" w:hAnsi="Arial Narrow"/>
        </w:rPr>
        <w:t xml:space="preserve"> winien </w:t>
      </w:r>
      <w:r w:rsidR="00641B34">
        <w:rPr>
          <w:rFonts w:ascii="Arial Narrow" w:hAnsi="Arial Narrow"/>
        </w:rPr>
        <w:t xml:space="preserve">przed złożeniem oferty </w:t>
      </w:r>
      <w:r w:rsidRPr="00612532">
        <w:rPr>
          <w:rFonts w:ascii="Arial Narrow" w:hAnsi="Arial Narrow"/>
        </w:rPr>
        <w:t>przeprowadzić wizję lokalną</w:t>
      </w:r>
      <w:r w:rsidRPr="00612532">
        <w:rPr>
          <w:rFonts w:ascii="Arial Narrow" w:hAnsi="Arial Narrow" w:cs="DejaVuSans"/>
        </w:rPr>
        <w:t xml:space="preserve"> </w:t>
      </w:r>
      <w:r w:rsidR="00AF3B74" w:rsidRPr="00612532">
        <w:rPr>
          <w:rFonts w:ascii="Arial Narrow" w:hAnsi="Arial Narrow" w:cs="DejaVuSans"/>
        </w:rPr>
        <w:t>i </w:t>
      </w:r>
      <w:r w:rsidR="0062320A">
        <w:rPr>
          <w:rFonts w:ascii="Arial Narrow" w:hAnsi="Arial Narrow" w:cs="DejaVuSans"/>
        </w:rPr>
        <w:t xml:space="preserve">dokonać </w:t>
      </w:r>
      <w:r w:rsidRPr="00612532">
        <w:rPr>
          <w:rFonts w:ascii="Arial Narrow" w:hAnsi="Arial Narrow" w:cs="DejaVuSans"/>
        </w:rPr>
        <w:t xml:space="preserve">opomiarowania pojazdu elektrycznego marki Melex model N.CAR 378, znajdującego się w rejonie Szybu VI w JSW S.A. KWK Budryk </w:t>
      </w:r>
      <w:r w:rsidR="007D5510" w:rsidRPr="00612532">
        <w:rPr>
          <w:rFonts w:ascii="Arial Narrow" w:hAnsi="Arial Narrow" w:cs="DejaVuSans"/>
        </w:rPr>
        <w:t>przy ulicy Dworcowej w Ch</w:t>
      </w:r>
      <w:r w:rsidR="00A17891">
        <w:rPr>
          <w:rFonts w:ascii="Arial Narrow" w:hAnsi="Arial Narrow" w:cs="DejaVuSans"/>
        </w:rPr>
        <w:t>u</w:t>
      </w:r>
      <w:r w:rsidR="007D5510" w:rsidRPr="00612532">
        <w:rPr>
          <w:rFonts w:ascii="Arial Narrow" w:hAnsi="Arial Narrow" w:cs="DejaVuSans"/>
        </w:rPr>
        <w:t>dowie</w:t>
      </w:r>
      <w:r w:rsidRPr="00612532">
        <w:rPr>
          <w:rFonts w:ascii="Arial Narrow" w:hAnsi="Arial Narrow"/>
        </w:rPr>
        <w:t xml:space="preserve">, celem zdobycia niezbędnych informacji dla prawidłowego </w:t>
      </w:r>
      <w:r w:rsidR="003B0544" w:rsidRPr="00612532">
        <w:rPr>
          <w:rFonts w:ascii="Arial Narrow" w:hAnsi="Arial Narrow"/>
        </w:rPr>
        <w:t xml:space="preserve">przygotowania i </w:t>
      </w:r>
      <w:r w:rsidRPr="00612532">
        <w:rPr>
          <w:rFonts w:ascii="Arial Narrow" w:hAnsi="Arial Narrow"/>
        </w:rPr>
        <w:t>skalkulowania ceny. Wizja lokalna możliwa jest po uprzednim uzgodnieniu terminu z przedstawicielem Zamawiającego</w:t>
      </w:r>
      <w:r w:rsidR="00612532" w:rsidRPr="00612532">
        <w:rPr>
          <w:rFonts w:ascii="Arial Narrow" w:hAnsi="Arial Narrow"/>
        </w:rPr>
        <w:t xml:space="preserve">: </w:t>
      </w:r>
      <w:r w:rsidR="00DB3C6D">
        <w:rPr>
          <w:rFonts w:ascii="Arial Narrow" w:hAnsi="Arial Narrow"/>
        </w:rPr>
        <w:t xml:space="preserve">Paulina Pięta, email: </w:t>
      </w:r>
      <w:hyperlink r:id="rId10" w:history="1">
        <w:r w:rsidR="00DB3C6D" w:rsidRPr="0014547F">
          <w:rPr>
            <w:rStyle w:val="Hipercze"/>
            <w:rFonts w:ascii="Arial Narrow" w:hAnsi="Arial Narrow"/>
          </w:rPr>
          <w:t>ppieta@jswinnowacje.pl</w:t>
        </w:r>
      </w:hyperlink>
      <w:r w:rsidR="00DB3C6D">
        <w:rPr>
          <w:rFonts w:ascii="Arial Narrow" w:hAnsi="Arial Narrow"/>
        </w:rPr>
        <w:t xml:space="preserve">, tel. </w:t>
      </w:r>
      <w:r w:rsidR="00DB3C6D" w:rsidRPr="00DB3C6D">
        <w:rPr>
          <w:rFonts w:ascii="Arial Narrow" w:hAnsi="Arial Narrow"/>
        </w:rPr>
        <w:t>697 230</w:t>
      </w:r>
      <w:r w:rsidR="00DB3C6D">
        <w:rPr>
          <w:rFonts w:ascii="Arial Narrow" w:hAnsi="Arial Narrow"/>
        </w:rPr>
        <w:t> </w:t>
      </w:r>
      <w:r w:rsidR="00DB3C6D" w:rsidRPr="00DB3C6D">
        <w:rPr>
          <w:rFonts w:ascii="Arial Narrow" w:hAnsi="Arial Narrow"/>
        </w:rPr>
        <w:t>014</w:t>
      </w:r>
      <w:r w:rsidR="00DB3C6D">
        <w:rPr>
          <w:rFonts w:ascii="Arial Narrow" w:hAnsi="Arial Narrow"/>
        </w:rPr>
        <w:t xml:space="preserve">; Brygida Wita, </w:t>
      </w:r>
      <w:r w:rsidR="00175508">
        <w:rPr>
          <w:rFonts w:ascii="Arial Narrow" w:hAnsi="Arial Narrow"/>
        </w:rPr>
        <w:t xml:space="preserve">email: </w:t>
      </w:r>
      <w:hyperlink r:id="rId11" w:history="1">
        <w:r w:rsidR="00175508" w:rsidRPr="0014547F">
          <w:rPr>
            <w:rStyle w:val="Hipercze"/>
            <w:rFonts w:ascii="Arial Narrow" w:hAnsi="Arial Narrow"/>
          </w:rPr>
          <w:t>bwita@jswinnowacje.pl</w:t>
        </w:r>
      </w:hyperlink>
      <w:r w:rsidR="00175508">
        <w:rPr>
          <w:rFonts w:ascii="Arial Narrow" w:hAnsi="Arial Narrow"/>
        </w:rPr>
        <w:t xml:space="preserve">, </w:t>
      </w:r>
      <w:r w:rsidR="00DB3C6D">
        <w:rPr>
          <w:rFonts w:ascii="Arial Narrow" w:hAnsi="Arial Narrow"/>
        </w:rPr>
        <w:t xml:space="preserve">tel. </w:t>
      </w:r>
      <w:r w:rsidR="00175508" w:rsidRPr="00175508">
        <w:rPr>
          <w:rFonts w:ascii="Arial Narrow" w:hAnsi="Arial Narrow"/>
        </w:rPr>
        <w:t>+48 32 357 0957</w:t>
      </w:r>
      <w:r w:rsidR="00175508">
        <w:rPr>
          <w:rFonts w:ascii="Arial Narrow" w:hAnsi="Arial Narrow"/>
        </w:rPr>
        <w:t xml:space="preserve">; </w:t>
      </w:r>
      <w:r w:rsidR="00612532" w:rsidRPr="00612532">
        <w:rPr>
          <w:rFonts w:ascii="Arial Narrow" w:hAnsi="Arial Narrow"/>
          <w:color w:val="000000"/>
        </w:rPr>
        <w:t>Sebastian Napieraj</w:t>
      </w:r>
      <w:r w:rsidR="00DB3C6D">
        <w:rPr>
          <w:rFonts w:ascii="Arial Narrow" w:hAnsi="Arial Narrow"/>
          <w:color w:val="000000"/>
        </w:rPr>
        <w:t>,</w:t>
      </w:r>
      <w:r w:rsidR="00612532" w:rsidRPr="00612532">
        <w:rPr>
          <w:rFonts w:ascii="Arial Narrow" w:hAnsi="Arial Narrow"/>
          <w:color w:val="000000"/>
        </w:rPr>
        <w:t xml:space="preserve"> email: </w:t>
      </w:r>
      <w:hyperlink r:id="rId12" w:history="1">
        <w:r w:rsidR="00612532" w:rsidRPr="00612532">
          <w:rPr>
            <w:rStyle w:val="Hipercze"/>
            <w:rFonts w:ascii="Arial Narrow" w:hAnsi="Arial Narrow"/>
          </w:rPr>
          <w:t>snapieraj@jswinnowacje.pl</w:t>
        </w:r>
      </w:hyperlink>
      <w:r w:rsidR="00612532" w:rsidRPr="00612532">
        <w:rPr>
          <w:rFonts w:ascii="Arial Narrow" w:hAnsi="Arial Narrow"/>
          <w:color w:val="000000"/>
        </w:rPr>
        <w:t>, tel. 606 219</w:t>
      </w:r>
      <w:r w:rsidR="00175508">
        <w:rPr>
          <w:rFonts w:ascii="Arial Narrow" w:hAnsi="Arial Narrow"/>
          <w:color w:val="000000"/>
        </w:rPr>
        <w:t> </w:t>
      </w:r>
      <w:r w:rsidR="00612532" w:rsidRPr="00612532">
        <w:rPr>
          <w:rFonts w:ascii="Arial Narrow" w:hAnsi="Arial Narrow"/>
          <w:color w:val="000000"/>
        </w:rPr>
        <w:t>933</w:t>
      </w:r>
      <w:r w:rsidR="00175508">
        <w:rPr>
          <w:rFonts w:ascii="Arial Narrow" w:hAnsi="Arial Narrow"/>
          <w:color w:val="000000"/>
        </w:rPr>
        <w:t>.</w:t>
      </w:r>
    </w:p>
    <w:p w14:paraId="01E6422C" w14:textId="77777777" w:rsidR="00612532" w:rsidRPr="004D534D" w:rsidRDefault="00612532" w:rsidP="00201C8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C0B6394" w14:textId="064BF71B" w:rsidR="00060CF7" w:rsidRPr="004D534D" w:rsidRDefault="00FC0404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2" w:name="_Toc75931090"/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P</w:t>
      </w:r>
      <w:r w:rsidR="00060CF7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odstawy wykluczenia</w:t>
      </w:r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 xml:space="preserve"> i warunki udziału w postępowaniu</w:t>
      </w:r>
      <w:bookmarkEnd w:id="2"/>
    </w:p>
    <w:p w14:paraId="526EC9C0" w14:textId="2E9C9310" w:rsidR="000468BB" w:rsidRPr="004D534D" w:rsidRDefault="009965A8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Style w:val="Nagwek1Znak"/>
          <w:rFonts w:ascii="Arial Narrow" w:hAnsi="Arial Narrow"/>
          <w:b/>
          <w:noProof/>
          <w:color w:val="FF6319"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456BA530">
                <wp:simplePos x="0" y="0"/>
                <wp:positionH relativeFrom="column">
                  <wp:posOffset>-8890</wp:posOffset>
                </wp:positionH>
                <wp:positionV relativeFrom="paragraph">
                  <wp:posOffset>22225</wp:posOffset>
                </wp:positionV>
                <wp:extent cx="575945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C92469A" id="Łącznik prosty ze strzałką 1" o:spid="_x0000_s1026" type="#_x0000_t32" style="position:absolute;margin-left:-.7pt;margin-top:1.75pt;width:453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"/>
            </w:pict>
          </mc:Fallback>
        </mc:AlternateContent>
      </w:r>
    </w:p>
    <w:p w14:paraId="32FC73AA" w14:textId="2D6B00E4" w:rsidR="007A72D5" w:rsidRPr="00413E74" w:rsidRDefault="000468BB" w:rsidP="00201C81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 xml:space="preserve">O udzielenie zamówienia może ubiegać się Wykonawca, który: </w:t>
      </w:r>
    </w:p>
    <w:p w14:paraId="1F42A495" w14:textId="5FB4B7CF" w:rsidR="00E81809" w:rsidRPr="004D534D" w:rsidRDefault="00540A96" w:rsidP="00201C81">
      <w:pPr>
        <w:pStyle w:val="Bezodstpw"/>
        <w:numPr>
          <w:ilvl w:val="1"/>
          <w:numId w:val="12"/>
        </w:numPr>
        <w:ind w:left="993" w:hanging="426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  <w:bCs/>
        </w:rPr>
        <w:t>N</w:t>
      </w:r>
      <w:r w:rsidR="008F4E2A" w:rsidRPr="004D534D">
        <w:rPr>
          <w:rFonts w:ascii="Arial Narrow" w:hAnsi="Arial Narrow"/>
          <w:bCs/>
        </w:rPr>
        <w:t xml:space="preserve">ie </w:t>
      </w:r>
      <w:r w:rsidR="008F4E2A" w:rsidRPr="004D534D">
        <w:rPr>
          <w:rFonts w:ascii="Arial Narrow" w:hAnsi="Arial Narrow" w:cs="Arial"/>
        </w:rPr>
        <w:t>podlega</w:t>
      </w:r>
      <w:r w:rsidR="008F4E2A" w:rsidRPr="004D534D">
        <w:rPr>
          <w:rFonts w:ascii="Arial Narrow" w:hAnsi="Arial Narrow"/>
          <w:bCs/>
        </w:rPr>
        <w:t xml:space="preserve"> wykluczeniu</w:t>
      </w:r>
      <w:r w:rsidR="007A72D5" w:rsidRPr="004D534D">
        <w:rPr>
          <w:rFonts w:ascii="Arial Narrow" w:hAnsi="Arial Narrow"/>
          <w:bCs/>
        </w:rPr>
        <w:t>.</w:t>
      </w:r>
    </w:p>
    <w:p w14:paraId="7F50DD45" w14:textId="5AB0B707" w:rsidR="00E81809" w:rsidRPr="004D534D" w:rsidRDefault="00540A96" w:rsidP="00201C81">
      <w:pPr>
        <w:pStyle w:val="Bezodstpw"/>
        <w:numPr>
          <w:ilvl w:val="1"/>
          <w:numId w:val="12"/>
        </w:numPr>
        <w:ind w:left="993" w:hanging="426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 w:cs="Arial"/>
        </w:rPr>
        <w:t>S</w:t>
      </w:r>
      <w:r w:rsidR="000468BB" w:rsidRPr="004D534D">
        <w:rPr>
          <w:rFonts w:ascii="Arial Narrow" w:hAnsi="Arial Narrow" w:cs="Arial"/>
        </w:rPr>
        <w:t>pełnia</w:t>
      </w:r>
      <w:r w:rsidR="000468BB" w:rsidRPr="004D534D">
        <w:rPr>
          <w:rFonts w:ascii="Arial Narrow" w:hAnsi="Arial Narrow"/>
          <w:bCs/>
        </w:rPr>
        <w:t xml:space="preserve"> warunki udziału w </w:t>
      </w:r>
      <w:r w:rsidR="008F4E2A" w:rsidRPr="004D534D">
        <w:rPr>
          <w:rFonts w:ascii="Arial Narrow" w:hAnsi="Arial Narrow"/>
          <w:bCs/>
        </w:rPr>
        <w:t>postępowaniu</w:t>
      </w:r>
      <w:r w:rsidR="00D06247" w:rsidRPr="004D534D">
        <w:rPr>
          <w:rFonts w:ascii="Arial Narrow" w:hAnsi="Arial Narrow"/>
          <w:bCs/>
        </w:rPr>
        <w:t xml:space="preserve"> dotyczące:</w:t>
      </w:r>
    </w:p>
    <w:p w14:paraId="55FA1E9E" w14:textId="19EE1714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kompetencji lub uprawnień do prowadzenia określonej działalności zawodowej, o ile wynika to z</w:t>
      </w:r>
      <w:r w:rsidR="00BE6628" w:rsidRPr="004D534D">
        <w:rPr>
          <w:rFonts w:ascii="Arial Narrow" w:hAnsi="Arial Narrow"/>
        </w:rPr>
        <w:t> </w:t>
      </w:r>
      <w:r w:rsidRPr="004D534D">
        <w:rPr>
          <w:rFonts w:ascii="Arial Narrow" w:hAnsi="Arial Narrow"/>
        </w:rPr>
        <w:t>odrębnych przepisów</w:t>
      </w:r>
      <w:r w:rsidR="007A72D5" w:rsidRPr="004D534D">
        <w:rPr>
          <w:rFonts w:ascii="Arial Narrow" w:hAnsi="Arial Narrow"/>
        </w:rPr>
        <w:t>,</w:t>
      </w:r>
      <w:r w:rsidRPr="004D534D">
        <w:rPr>
          <w:rFonts w:ascii="Arial Narrow" w:hAnsi="Arial Narrow"/>
        </w:rPr>
        <w:t xml:space="preserve"> </w:t>
      </w:r>
    </w:p>
    <w:p w14:paraId="5ABA0640" w14:textId="4C7821EC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sytuacji finansowej lub ekonomicznej </w:t>
      </w:r>
    </w:p>
    <w:p w14:paraId="5698D1A1" w14:textId="2D8EB545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zdolności technicznej i zawodowej </w:t>
      </w:r>
    </w:p>
    <w:p w14:paraId="6F432DA1" w14:textId="26135FFA" w:rsidR="00B00B12" w:rsidRPr="004D534D" w:rsidRDefault="00E81809" w:rsidP="00201C81">
      <w:pPr>
        <w:pStyle w:val="Bezodstpw"/>
        <w:ind w:left="993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Zamawiający nie opisuje, nie wyznacza szczegółowych warunków w tym </w:t>
      </w:r>
      <w:r w:rsidR="00687126" w:rsidRPr="004D534D">
        <w:rPr>
          <w:rFonts w:ascii="Arial Narrow" w:hAnsi="Arial Narrow"/>
        </w:rPr>
        <w:t>zakresie.</w:t>
      </w:r>
    </w:p>
    <w:p w14:paraId="5D54383E" w14:textId="13224DE7" w:rsidR="00B00B12" w:rsidRPr="00413E74" w:rsidRDefault="00850DCD" w:rsidP="00201C81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bCs/>
        </w:rPr>
        <w:t>Podstawy wykluczenia z postępowania</w:t>
      </w:r>
      <w:r w:rsidR="006F7796" w:rsidRPr="004D534D">
        <w:rPr>
          <w:rFonts w:ascii="Arial Narrow" w:hAnsi="Arial Narrow"/>
        </w:rPr>
        <w:t>:</w:t>
      </w:r>
    </w:p>
    <w:p w14:paraId="15881BDF" w14:textId="22C4EE90" w:rsidR="00B00B12" w:rsidRPr="00413E74" w:rsidRDefault="00B00B12" w:rsidP="00201C81">
      <w:pPr>
        <w:pStyle w:val="Akapitzlist"/>
        <w:widowControl w:val="0"/>
        <w:numPr>
          <w:ilvl w:val="1"/>
          <w:numId w:val="1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wykluczy z postępowania Wykonawcę:</w:t>
      </w:r>
    </w:p>
    <w:p w14:paraId="0F5C22EF" w14:textId="2CFAABB2" w:rsidR="00B00B12" w:rsidRPr="00413E74" w:rsidRDefault="00B00B12" w:rsidP="00201C8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F9BE5EA" w14:textId="40ADF4A7" w:rsidR="005C7F67" w:rsidRPr="00A17891" w:rsidRDefault="00B00B12" w:rsidP="00A1789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>który nie przedłoży</w:t>
      </w:r>
      <w:r w:rsidR="00F43240">
        <w:rPr>
          <w:rFonts w:ascii="Arial Narrow" w:hAnsi="Arial Narrow" w:cs="DejaVuSans"/>
        </w:rPr>
        <w:t xml:space="preserve"> wraz z</w:t>
      </w:r>
      <w:r w:rsidRPr="004D534D">
        <w:rPr>
          <w:rFonts w:ascii="Arial Narrow" w:hAnsi="Arial Narrow" w:cs="DejaVuSans"/>
        </w:rPr>
        <w:t xml:space="preserve"> ofert</w:t>
      </w:r>
      <w:r w:rsidR="00F43240">
        <w:rPr>
          <w:rFonts w:ascii="Arial Narrow" w:hAnsi="Arial Narrow" w:cs="DejaVuSans"/>
        </w:rPr>
        <w:t>ą</w:t>
      </w:r>
      <w:r w:rsidRPr="004D534D">
        <w:rPr>
          <w:rFonts w:ascii="Arial Narrow" w:hAnsi="Arial Narrow" w:cs="DejaVuSans"/>
        </w:rPr>
        <w:t xml:space="preserve"> dokumentu </w:t>
      </w:r>
      <w:r w:rsidR="00EA06C8" w:rsidRPr="004D534D">
        <w:rPr>
          <w:rFonts w:ascii="Arial Narrow" w:hAnsi="Arial Narrow" w:cs="DejaVuSans"/>
        </w:rPr>
        <w:t xml:space="preserve">podpisanego przez przedstawicieli Zamawiającego </w:t>
      </w:r>
      <w:r w:rsidRPr="004D534D">
        <w:rPr>
          <w:rFonts w:ascii="Arial Narrow" w:hAnsi="Arial Narrow" w:cs="DejaVuSans"/>
        </w:rPr>
        <w:t>na potwierdzenie odbycia wizji lokalnej</w:t>
      </w:r>
      <w:r w:rsidR="00EA06C8" w:rsidRPr="004D534D">
        <w:rPr>
          <w:rFonts w:ascii="Arial Narrow" w:hAnsi="Arial Narrow" w:cs="DejaVuSans"/>
        </w:rPr>
        <w:t xml:space="preserve"> i </w:t>
      </w:r>
      <w:r w:rsidR="001A23B0" w:rsidRPr="004D534D">
        <w:rPr>
          <w:rFonts w:ascii="Arial Narrow" w:hAnsi="Arial Narrow" w:cs="DejaVuSans"/>
        </w:rPr>
        <w:t>opomiarowania pojazdu elektrycznego</w:t>
      </w:r>
      <w:r w:rsidR="0075756F" w:rsidRPr="004D534D">
        <w:rPr>
          <w:rFonts w:ascii="Arial Narrow" w:hAnsi="Arial Narrow" w:cs="DejaVuSans"/>
        </w:rPr>
        <w:t xml:space="preserve"> marki Melex model N.CAR 378, znajdującego się w rejonie Szybu VI w JSW S.A. KWK Budryk przy ulicy Dworcowej w Ch</w:t>
      </w:r>
      <w:r w:rsidR="00A17891">
        <w:rPr>
          <w:rFonts w:ascii="Arial Narrow" w:hAnsi="Arial Narrow" w:cs="DejaVuSans"/>
        </w:rPr>
        <w:t>u</w:t>
      </w:r>
      <w:r w:rsidR="0075756F" w:rsidRPr="00A17891">
        <w:rPr>
          <w:rFonts w:ascii="Arial Narrow" w:hAnsi="Arial Narrow" w:cs="DejaVuSans"/>
        </w:rPr>
        <w:t>dowie.</w:t>
      </w:r>
      <w:r w:rsidR="005C7F67" w:rsidRPr="00A17891">
        <w:rPr>
          <w:rFonts w:ascii="Arial Narrow" w:hAnsi="Arial Narrow" w:cs="DejaVuSans"/>
        </w:rPr>
        <w:t>,</w:t>
      </w:r>
    </w:p>
    <w:p w14:paraId="47CD073F" w14:textId="1FEA85E8" w:rsidR="005C7F67" w:rsidRPr="004D534D" w:rsidRDefault="005C7F67" w:rsidP="00201C8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 xml:space="preserve">który nie przedstawi </w:t>
      </w:r>
      <w:r w:rsidR="00FB4869">
        <w:rPr>
          <w:rFonts w:ascii="Arial Narrow" w:hAnsi="Arial Narrow" w:cs="DejaVuSans"/>
        </w:rPr>
        <w:t xml:space="preserve">wraz z </w:t>
      </w:r>
      <w:r w:rsidR="00FB4869" w:rsidRPr="004D534D">
        <w:rPr>
          <w:rFonts w:ascii="Arial Narrow" w:hAnsi="Arial Narrow" w:cs="DejaVuSans"/>
        </w:rPr>
        <w:t xml:space="preserve"> </w:t>
      </w:r>
      <w:r w:rsidRPr="004D534D">
        <w:rPr>
          <w:rFonts w:ascii="Arial Narrow" w:hAnsi="Arial Narrow" w:cs="DejaVuSans"/>
        </w:rPr>
        <w:t>ofert</w:t>
      </w:r>
      <w:r w:rsidR="00FB4869">
        <w:rPr>
          <w:rFonts w:ascii="Arial Narrow" w:hAnsi="Arial Narrow" w:cs="DejaVuSans"/>
        </w:rPr>
        <w:t>ą</w:t>
      </w:r>
      <w:r w:rsidRPr="004D534D">
        <w:rPr>
          <w:rFonts w:ascii="Arial Narrow" w:hAnsi="Arial Narrow" w:cs="DejaVuSans"/>
        </w:rPr>
        <w:t xml:space="preserve"> koncepcji </w:t>
      </w:r>
      <w:r w:rsidRPr="004D534D">
        <w:rPr>
          <w:rFonts w:ascii="Arial Narrow" w:eastAsia="Arial" w:hAnsi="Arial Narrow" w:cs="Arial"/>
          <w:color w:val="000000"/>
        </w:rPr>
        <w:t xml:space="preserve">dostosowania pojazdu elektrycznego marki Melex model N.CAR 378 do ruchu w zakładzie górniczym w celu zapewnienia transportu górników strzałowych i </w:t>
      </w:r>
      <w:r w:rsidR="00845007">
        <w:rPr>
          <w:rFonts w:ascii="Arial Narrow" w:eastAsia="Arial" w:hAnsi="Arial Narrow" w:cs="Arial"/>
          <w:color w:val="000000"/>
        </w:rPr>
        <w:t>materiałów wyb</w:t>
      </w:r>
      <w:r w:rsidR="008708FC">
        <w:rPr>
          <w:rFonts w:ascii="Arial Narrow" w:eastAsia="Arial" w:hAnsi="Arial Narrow" w:cs="Arial"/>
          <w:color w:val="000000"/>
        </w:rPr>
        <w:t>uc</w:t>
      </w:r>
      <w:r w:rsidR="00845007">
        <w:rPr>
          <w:rFonts w:ascii="Arial Narrow" w:eastAsia="Arial" w:hAnsi="Arial Narrow" w:cs="Arial"/>
          <w:color w:val="000000"/>
        </w:rPr>
        <w:t>howych</w:t>
      </w:r>
      <w:r w:rsidRPr="004D534D">
        <w:rPr>
          <w:rFonts w:ascii="Arial Narrow" w:eastAsia="Arial" w:hAnsi="Arial Narrow" w:cs="Arial"/>
          <w:color w:val="000000"/>
        </w:rPr>
        <w:t>.</w:t>
      </w:r>
    </w:p>
    <w:p w14:paraId="3CF55730" w14:textId="77777777" w:rsidR="003B0544" w:rsidRPr="004D534D" w:rsidRDefault="003B0544" w:rsidP="00201C81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bookmarkStart w:id="3" w:name="_Toc75931091"/>
    <w:p w14:paraId="72DE86FB" w14:textId="476A783D" w:rsidR="00060CF7" w:rsidRPr="004D534D" w:rsidRDefault="009965A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7AFDB9E8">
                <wp:simplePos x="0" y="0"/>
                <wp:positionH relativeFrom="column">
                  <wp:posOffset>-37465</wp:posOffset>
                </wp:positionH>
                <wp:positionV relativeFrom="paragraph">
                  <wp:posOffset>210820</wp:posOffset>
                </wp:positionV>
                <wp:extent cx="5760000" cy="0"/>
                <wp:effectExtent l="0" t="0" r="0" b="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6EE78B68" id="Łącznik prosty ze strzałką 22" o:spid="_x0000_s1026" type="#_x0000_t32" style="position:absolute;margin-left:-2.95pt;margin-top:16.6pt;width:453.5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"/>
            </w:pict>
          </mc:Fallback>
        </mc:AlternateContent>
      </w:r>
      <w:r w:rsidR="00060CF7" w:rsidRPr="004D534D">
        <w:rPr>
          <w:rFonts w:ascii="Arial Narrow" w:hAnsi="Arial Narrow"/>
          <w:b/>
          <w:color w:val="FF6319"/>
          <w:sz w:val="22"/>
          <w:szCs w:val="22"/>
        </w:rPr>
        <w:t>Termin związania ofertą</w:t>
      </w:r>
      <w:bookmarkEnd w:id="3"/>
    </w:p>
    <w:p w14:paraId="6CDA97B8" w14:textId="54A0FE4B" w:rsidR="00C26184" w:rsidRPr="004D534D" w:rsidRDefault="00C26184" w:rsidP="00201C81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7ABE2E47" w14:textId="382DAAAB" w:rsidR="006F7796" w:rsidRPr="004D534D" w:rsidRDefault="00C26184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Wykonawca jest związany ofertą przez okres: </w:t>
      </w:r>
      <w:r w:rsidR="00F52A13" w:rsidRPr="004D534D">
        <w:rPr>
          <w:rFonts w:ascii="Arial Narrow" w:hAnsi="Arial Narrow"/>
          <w:snapToGrid w:val="0"/>
        </w:rPr>
        <w:t>3</w:t>
      </w:r>
      <w:r w:rsidR="002213D1" w:rsidRPr="004D534D">
        <w:rPr>
          <w:rFonts w:ascii="Arial Narrow" w:hAnsi="Arial Narrow"/>
          <w:snapToGrid w:val="0"/>
        </w:rPr>
        <w:t>0</w:t>
      </w:r>
      <w:r w:rsidR="00E77ABF" w:rsidRPr="004D534D">
        <w:rPr>
          <w:rFonts w:ascii="Arial Narrow" w:hAnsi="Arial Narrow"/>
          <w:snapToGrid w:val="0"/>
        </w:rPr>
        <w:t xml:space="preserve"> </w:t>
      </w:r>
      <w:r w:rsidR="008C7FB6" w:rsidRPr="004D534D">
        <w:rPr>
          <w:rFonts w:ascii="Arial Narrow" w:hAnsi="Arial Narrow"/>
          <w:snapToGrid w:val="0"/>
        </w:rPr>
        <w:t>dni</w:t>
      </w:r>
    </w:p>
    <w:p w14:paraId="0B3E2040" w14:textId="031FDD71" w:rsidR="006F7796" w:rsidRPr="004D534D" w:rsidRDefault="00C26184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>Bieg terminu związania ofertą rozpoczyna się wraz z upływem terminu składania ofert</w:t>
      </w:r>
      <w:r w:rsidR="006F7796" w:rsidRPr="004D534D">
        <w:rPr>
          <w:rFonts w:ascii="Arial Narrow" w:hAnsi="Arial Narrow"/>
          <w:snapToGrid w:val="0"/>
        </w:rPr>
        <w:t>.</w:t>
      </w:r>
    </w:p>
    <w:p w14:paraId="7F1F915C" w14:textId="787EE874" w:rsidR="00F52A13" w:rsidRPr="004D534D" w:rsidRDefault="00F52A13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</w:rPr>
      </w:pPr>
      <w:r w:rsidRPr="004D534D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</w:t>
      </w:r>
      <w:r w:rsidR="00EB5773" w:rsidRPr="004D534D">
        <w:rPr>
          <w:rFonts w:ascii="Arial Narrow" w:hAnsi="Arial Narrow"/>
          <w:lang w:eastAsia="pl-PL"/>
        </w:rPr>
        <w:t>Wykonawc</w:t>
      </w:r>
      <w:r w:rsidR="00EB5773">
        <w:rPr>
          <w:rFonts w:ascii="Arial Narrow" w:hAnsi="Arial Narrow"/>
          <w:lang w:eastAsia="pl-PL"/>
        </w:rPr>
        <w:t>y</w:t>
      </w:r>
      <w:r w:rsidR="00EB5773" w:rsidRPr="004D534D">
        <w:rPr>
          <w:rFonts w:ascii="Arial Narrow" w:hAnsi="Arial Narrow"/>
          <w:lang w:eastAsia="pl-PL"/>
        </w:rPr>
        <w:t xml:space="preserve"> </w:t>
      </w:r>
      <w:r w:rsidRPr="004D534D">
        <w:rPr>
          <w:rFonts w:ascii="Arial Narrow" w:hAnsi="Arial Narrow"/>
          <w:lang w:eastAsia="pl-PL"/>
        </w:rPr>
        <w:t xml:space="preserve">o wyrażenie zgody na przedłużenie tego terminu o oznaczony okres, nie dłuższy jednak niż 30 dni. </w:t>
      </w:r>
    </w:p>
    <w:p w14:paraId="77A3CB76" w14:textId="172AFB3C" w:rsidR="00060CF7" w:rsidRPr="004D534D" w:rsidRDefault="00B4484B" w:rsidP="00201C81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  <w:r w:rsidRPr="004D534D">
        <w:rPr>
          <w:rFonts w:ascii="Arial Narrow" w:hAnsi="Arial Narrow" w:cs="Calibri"/>
          <w:color w:val="000000"/>
        </w:rPr>
        <w:t xml:space="preserve"> </w:t>
      </w:r>
    </w:p>
    <w:p w14:paraId="553553DF" w14:textId="4E37C7EB" w:rsidR="00060CF7" w:rsidRPr="004D534D" w:rsidRDefault="00060CF7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4" w:name="_Toc75931092"/>
      <w:r w:rsidRPr="004D534D">
        <w:rPr>
          <w:rFonts w:ascii="Arial Narrow" w:hAnsi="Arial Narrow"/>
          <w:b/>
          <w:color w:val="FF6319"/>
          <w:sz w:val="22"/>
          <w:szCs w:val="22"/>
        </w:rPr>
        <w:t>Informacje o sposobie porozumiewania się Zamawiającego z Wykonawcami oraz przekazywania oświadczeń i dokumentów, a także wskazanie osób uprawnionych do porozumiewania się z</w:t>
      </w:r>
      <w:r w:rsidR="00413E74">
        <w:rPr>
          <w:rFonts w:ascii="Arial Narrow" w:hAnsi="Arial Narrow"/>
          <w:b/>
          <w:color w:val="FF6319"/>
          <w:sz w:val="22"/>
          <w:szCs w:val="22"/>
        </w:rPr>
        <w:t> </w:t>
      </w:r>
      <w:r w:rsidRPr="004D534D">
        <w:rPr>
          <w:rFonts w:ascii="Arial Narrow" w:hAnsi="Arial Narrow"/>
          <w:b/>
          <w:color w:val="FF6319"/>
          <w:sz w:val="22"/>
          <w:szCs w:val="22"/>
        </w:rPr>
        <w:t>Wykonawcami</w:t>
      </w:r>
      <w:bookmarkEnd w:id="4"/>
    </w:p>
    <w:p w14:paraId="6E924BC2" w14:textId="790BE6EA" w:rsidR="002C1458" w:rsidRPr="004D534D" w:rsidRDefault="00060CF7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5A70124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60000" cy="0"/>
                <wp:effectExtent l="0" t="0" r="0" b="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6271689B" id="Łącznik prosty ze strzałką 23" o:spid="_x0000_s1026" type="#_x0000_t32" style="position:absolute;margin-left:-.45pt;margin-top:.55pt;width:453.5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"/>
            </w:pict>
          </mc:Fallback>
        </mc:AlternateContent>
      </w:r>
    </w:p>
    <w:p w14:paraId="00F0369B" w14:textId="4B988E02" w:rsidR="00F52A13" w:rsidRPr="004D534D" w:rsidRDefault="002C14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</w:rPr>
      </w:pPr>
      <w:r w:rsidRPr="004D534D">
        <w:rPr>
          <w:rFonts w:ascii="Arial Narrow" w:hAnsi="Arial Narrow"/>
        </w:rPr>
        <w:t>Postępowanie, którego dotyczy niniejsz</w:t>
      </w:r>
      <w:r w:rsidR="00B37AC5">
        <w:rPr>
          <w:rFonts w:ascii="Arial Narrow" w:hAnsi="Arial Narrow"/>
        </w:rPr>
        <w:t>e</w:t>
      </w:r>
      <w:r w:rsidRPr="004D534D">
        <w:rPr>
          <w:rFonts w:ascii="Arial Narrow" w:hAnsi="Arial Narrow"/>
        </w:rPr>
        <w:t xml:space="preserve"> </w:t>
      </w:r>
      <w:r w:rsidR="00BB45F0">
        <w:rPr>
          <w:rFonts w:ascii="Arial Narrow" w:hAnsi="Arial Narrow"/>
        </w:rPr>
        <w:t>Zapytanie ofertowe</w:t>
      </w:r>
      <w:r w:rsidRPr="004D534D">
        <w:rPr>
          <w:rFonts w:ascii="Arial Narrow" w:hAnsi="Arial Narrow"/>
        </w:rPr>
        <w:t>, oznaczone jest znakiem</w:t>
      </w:r>
      <w:r w:rsidR="00452285" w:rsidRPr="004D534D">
        <w:rPr>
          <w:rFonts w:ascii="Arial Narrow" w:hAnsi="Arial Narrow"/>
        </w:rPr>
        <w:t xml:space="preserve"> </w:t>
      </w:r>
      <w:r w:rsidR="00857583">
        <w:rPr>
          <w:rFonts w:ascii="Arial Narrow" w:hAnsi="Arial Narrow"/>
          <w:b/>
        </w:rPr>
        <w:t>5</w:t>
      </w:r>
      <w:r w:rsidR="00452285" w:rsidRPr="00895993">
        <w:rPr>
          <w:rFonts w:ascii="Arial Narrow" w:hAnsi="Arial Narrow"/>
          <w:b/>
        </w:rPr>
        <w:t>/2021/</w:t>
      </w:r>
      <w:r w:rsidR="008F023F">
        <w:rPr>
          <w:rFonts w:ascii="Arial Narrow" w:hAnsi="Arial Narrow"/>
          <w:b/>
        </w:rPr>
        <w:t>ZP2</w:t>
      </w:r>
      <w:r w:rsidR="00F52A13" w:rsidRPr="00895993">
        <w:rPr>
          <w:rFonts w:ascii="Arial Narrow" w:hAnsi="Arial Narrow"/>
          <w:b/>
        </w:rPr>
        <w:t>.</w:t>
      </w:r>
    </w:p>
    <w:p w14:paraId="238D189A" w14:textId="4927ED38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Wszelkie oświadczenia, wnioski, zawiadomienia oraz informacje Zamawiający i Wykonawcy </w:t>
      </w:r>
      <w:r w:rsidR="00AE319A">
        <w:rPr>
          <w:rFonts w:ascii="Arial Narrow" w:hAnsi="Arial Narrow"/>
        </w:rPr>
        <w:t>będą przekazywać sobie</w:t>
      </w:r>
      <w:r w:rsidR="00AE319A"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  <w:bCs/>
        </w:rPr>
        <w:t>wzajemnie za pośrednictwem poczty e-mail (z zastrzeżeniem, że forma pisemna jest zawsze dopuszczalna) w dniach urzędowania JSW Innowacje S.A. (tj. dniach roboczych od poniedziałku do piątku).</w:t>
      </w:r>
    </w:p>
    <w:p w14:paraId="76F59885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wymaga, aby Wykonawcy potwierdzali każdorazowo fakt otrzymania przez nich informacji (korespondencji) przesyłanych przez Zamawiającego za pośrednictwem e-mail – bezzwłocznie po ich otrzymaniu.</w:t>
      </w:r>
    </w:p>
    <w:p w14:paraId="46E91895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Zamawiający udzieli odpowiedzi na pytania kierowane do niniejszego Zapytania ofertowego za pośrednictwem poczty e-mail.</w:t>
      </w:r>
    </w:p>
    <w:p w14:paraId="7760E61D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Osoby upoważnione ze strony Zamawiającego do kontaktu z Wykonawcami: </w:t>
      </w:r>
    </w:p>
    <w:p w14:paraId="5B68EC81" w14:textId="4E097281" w:rsidR="00074F58" w:rsidRPr="00175508" w:rsidRDefault="00074F58" w:rsidP="00201C81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  <w:lang w:val="en-GB"/>
        </w:rPr>
      </w:pPr>
      <w:r w:rsidRPr="004D534D">
        <w:rPr>
          <w:rFonts w:ascii="Arial Narrow" w:hAnsi="Arial Narrow" w:cs="Arial"/>
        </w:rPr>
        <w:t xml:space="preserve">w sprawach formalnych </w:t>
      </w:r>
      <w:r w:rsidR="003E4C74">
        <w:rPr>
          <w:rFonts w:ascii="Arial Narrow" w:hAnsi="Arial Narrow" w:cs="Arial"/>
        </w:rPr>
        <w:t>–</w:t>
      </w:r>
      <w:r w:rsidRPr="004D534D">
        <w:rPr>
          <w:rFonts w:ascii="Arial Narrow" w:hAnsi="Arial Narrow" w:cs="Arial"/>
        </w:rPr>
        <w:t xml:space="preserve"> </w:t>
      </w:r>
      <w:r w:rsidR="003E4C74">
        <w:rPr>
          <w:rFonts w:ascii="Arial Narrow" w:hAnsi="Arial Narrow" w:cs="Arial"/>
          <w:b/>
        </w:rPr>
        <w:t>Paulina Pięta</w:t>
      </w:r>
      <w:r w:rsidRPr="004D534D">
        <w:rPr>
          <w:rFonts w:ascii="Arial Narrow" w:hAnsi="Arial Narrow" w:cs="Arial"/>
          <w:b/>
        </w:rPr>
        <w:t xml:space="preserve"> – tel. </w:t>
      </w:r>
      <w:r w:rsidR="00175508" w:rsidRPr="00175508">
        <w:rPr>
          <w:rFonts w:ascii="Arial Narrow" w:hAnsi="Arial Narrow" w:cs="Arial"/>
          <w:b/>
          <w:lang w:val="en-GB"/>
        </w:rPr>
        <w:t>+4</w:t>
      </w:r>
      <w:r w:rsidR="00175508">
        <w:rPr>
          <w:rFonts w:ascii="Arial Narrow" w:hAnsi="Arial Narrow" w:cs="Arial"/>
          <w:b/>
          <w:lang w:val="en-GB"/>
        </w:rPr>
        <w:t>8</w:t>
      </w:r>
      <w:r w:rsidR="003E4C74">
        <w:rPr>
          <w:rFonts w:ascii="Arial Narrow" w:hAnsi="Arial Narrow" w:cs="Arial"/>
          <w:b/>
          <w:lang w:val="en-GB"/>
        </w:rPr>
        <w:t> 697 230 014</w:t>
      </w:r>
      <w:r w:rsidRPr="00175508">
        <w:rPr>
          <w:rFonts w:ascii="Arial Narrow" w:hAnsi="Arial Narrow" w:cs="Arial"/>
          <w:lang w:val="en-GB"/>
        </w:rPr>
        <w:t xml:space="preserve">, adres e-mail: </w:t>
      </w:r>
      <w:hyperlink r:id="rId13" w:history="1">
        <w:r w:rsidR="00162DCB" w:rsidRPr="00175508">
          <w:rPr>
            <w:rFonts w:ascii="Arial Narrow" w:hAnsi="Arial Narrow" w:cs="Arial"/>
            <w:color w:val="0000FF" w:themeColor="hyperlink"/>
            <w:u w:val="single"/>
            <w:lang w:val="en-GB"/>
          </w:rPr>
          <w:t>sklady_mw</w:t>
        </w:r>
        <w:r w:rsidRPr="00175508">
          <w:rPr>
            <w:rFonts w:ascii="Arial Narrow" w:hAnsi="Arial Narrow" w:cs="Arial"/>
            <w:color w:val="0000FF" w:themeColor="hyperlink"/>
            <w:u w:val="single"/>
            <w:lang w:val="en-GB"/>
          </w:rPr>
          <w:t>@jswinnowacje.pl</w:t>
        </w:r>
      </w:hyperlink>
    </w:p>
    <w:p w14:paraId="3A90C2A4" w14:textId="00CD8DF5" w:rsidR="00175508" w:rsidRPr="00175508" w:rsidRDefault="00074F58" w:rsidP="00175508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w sprawach technicznych </w:t>
      </w:r>
      <w:r w:rsidR="00162DCB" w:rsidRPr="004D534D">
        <w:rPr>
          <w:rFonts w:ascii="Arial Narrow" w:hAnsi="Arial Narrow" w:cs="Arial"/>
        </w:rPr>
        <w:t>–</w:t>
      </w:r>
      <w:r w:rsidRPr="004D534D">
        <w:rPr>
          <w:rFonts w:ascii="Arial Narrow" w:hAnsi="Arial Narrow" w:cs="Arial"/>
        </w:rPr>
        <w:t xml:space="preserve"> </w:t>
      </w:r>
      <w:r w:rsidR="00162DCB" w:rsidRPr="004D534D">
        <w:rPr>
          <w:rFonts w:ascii="Arial Narrow" w:hAnsi="Arial Narrow"/>
          <w:b/>
        </w:rPr>
        <w:t>Sebastian Napieraj</w:t>
      </w:r>
      <w:r w:rsidRPr="004D534D">
        <w:rPr>
          <w:rFonts w:ascii="Arial Narrow" w:hAnsi="Arial Narrow"/>
          <w:b/>
        </w:rPr>
        <w:t xml:space="preserve"> – tel</w:t>
      </w:r>
      <w:r w:rsidR="00612532">
        <w:rPr>
          <w:rFonts w:ascii="Arial Narrow" w:hAnsi="Arial Narrow"/>
          <w:b/>
        </w:rPr>
        <w:t xml:space="preserve">. </w:t>
      </w:r>
      <w:r w:rsidR="00612532" w:rsidRPr="00612532">
        <w:rPr>
          <w:rFonts w:ascii="Arial Narrow" w:hAnsi="Arial Narrow"/>
          <w:b/>
          <w:color w:val="000000"/>
        </w:rPr>
        <w:t>606</w:t>
      </w:r>
      <w:r w:rsidR="00612532">
        <w:rPr>
          <w:rFonts w:ascii="Arial Narrow" w:hAnsi="Arial Narrow"/>
          <w:b/>
          <w:color w:val="000000"/>
        </w:rPr>
        <w:t> </w:t>
      </w:r>
      <w:r w:rsidR="00612532" w:rsidRPr="00612532">
        <w:rPr>
          <w:rFonts w:ascii="Arial Narrow" w:hAnsi="Arial Narrow"/>
          <w:b/>
          <w:color w:val="000000"/>
        </w:rPr>
        <w:t>219</w:t>
      </w:r>
      <w:r w:rsidR="00612532">
        <w:rPr>
          <w:rFonts w:ascii="Arial Narrow" w:hAnsi="Arial Narrow"/>
          <w:b/>
          <w:color w:val="000000"/>
        </w:rPr>
        <w:t xml:space="preserve"> </w:t>
      </w:r>
      <w:r w:rsidR="00612532" w:rsidRPr="00612532">
        <w:rPr>
          <w:rFonts w:ascii="Arial Narrow" w:hAnsi="Arial Narrow"/>
          <w:b/>
          <w:color w:val="000000"/>
        </w:rPr>
        <w:t>933</w:t>
      </w:r>
      <w:r w:rsidR="00612532">
        <w:rPr>
          <w:rFonts w:ascii="Arial Narrow" w:hAnsi="Arial Narrow"/>
          <w:color w:val="000000"/>
        </w:rPr>
        <w:t xml:space="preserve">, </w:t>
      </w:r>
      <w:r w:rsidR="00162DCB" w:rsidRPr="004D534D">
        <w:rPr>
          <w:rFonts w:ascii="Arial Narrow" w:hAnsi="Arial Narrow" w:cs="Arial"/>
        </w:rPr>
        <w:t xml:space="preserve">adres e-mail: </w:t>
      </w:r>
      <w:hyperlink r:id="rId14" w:history="1">
        <w:r w:rsidR="00162DCB" w:rsidRPr="004D534D">
          <w:rPr>
            <w:rFonts w:ascii="Arial Narrow" w:hAnsi="Arial Narrow" w:cs="Arial"/>
            <w:color w:val="0000FF" w:themeColor="hyperlink"/>
            <w:u w:val="single"/>
          </w:rPr>
          <w:t>sklady_mw@jswinnowacje.pl</w:t>
        </w:r>
      </w:hyperlink>
      <w:r w:rsidR="00175508">
        <w:rPr>
          <w:rFonts w:ascii="Arial Narrow" w:hAnsi="Arial Narrow" w:cs="Arial"/>
        </w:rPr>
        <w:t xml:space="preserve">, </w:t>
      </w:r>
      <w:r w:rsidR="00175508" w:rsidRPr="00175508">
        <w:rPr>
          <w:rFonts w:ascii="Arial Narrow" w:hAnsi="Arial Narrow"/>
        </w:rPr>
        <w:t xml:space="preserve">Paulina Pięta, email: </w:t>
      </w:r>
      <w:hyperlink r:id="rId15" w:history="1">
        <w:r w:rsidR="00175508" w:rsidRPr="00175508">
          <w:rPr>
            <w:rStyle w:val="Hipercze"/>
            <w:rFonts w:ascii="Arial Narrow" w:hAnsi="Arial Narrow"/>
          </w:rPr>
          <w:t>ppieta@jswinnowacje.pl</w:t>
        </w:r>
      </w:hyperlink>
      <w:r w:rsidR="00175508" w:rsidRPr="00175508">
        <w:rPr>
          <w:rFonts w:ascii="Arial Narrow" w:hAnsi="Arial Narrow"/>
        </w:rPr>
        <w:t xml:space="preserve">, tel. 697 230 014; Brygida Wita, email: </w:t>
      </w:r>
      <w:hyperlink r:id="rId16" w:history="1">
        <w:r w:rsidR="00175508" w:rsidRPr="00175508">
          <w:rPr>
            <w:rStyle w:val="Hipercze"/>
            <w:rFonts w:ascii="Arial Narrow" w:hAnsi="Arial Narrow"/>
          </w:rPr>
          <w:t>bwita@jswinnowacje.pl</w:t>
        </w:r>
      </w:hyperlink>
      <w:r w:rsidR="00175508" w:rsidRPr="00175508">
        <w:rPr>
          <w:rFonts w:ascii="Arial Narrow" w:hAnsi="Arial Narrow"/>
        </w:rPr>
        <w:t>, tel. +48 32 357 0957</w:t>
      </w:r>
    </w:p>
    <w:p w14:paraId="10BC19DA" w14:textId="37FE36B6" w:rsidR="00074F58" w:rsidRPr="00DF2E81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DF2E81">
        <w:rPr>
          <w:rFonts w:ascii="Arial Narrow" w:hAnsi="Arial Narrow" w:cs="Arial"/>
        </w:rPr>
        <w:t xml:space="preserve">W uzasadnionych przypadkach Zamawiający może przed upływem terminu składania ofert zmienić treść Zapytania ofertowego i/lub wydłużyć termin składania ofert w stosunku do terminu pierwotnie ustalonego. </w:t>
      </w:r>
      <w:r w:rsidR="0043663E" w:rsidRPr="00895993">
        <w:rPr>
          <w:rFonts w:ascii="Arial Narrow" w:hAnsi="Arial Narrow" w:cs="Arial"/>
        </w:rPr>
        <w:t xml:space="preserve">Dokonaną zmianę udostępnia </w:t>
      </w:r>
      <w:r w:rsidR="00273130" w:rsidRPr="00895993">
        <w:rPr>
          <w:rFonts w:ascii="Arial Narrow" w:hAnsi="Arial Narrow" w:cs="Arial"/>
        </w:rPr>
        <w:t xml:space="preserve">się </w:t>
      </w:r>
      <w:r w:rsidR="0043663E" w:rsidRPr="00895993">
        <w:rPr>
          <w:rFonts w:ascii="Arial Narrow" w:hAnsi="Arial Narrow" w:cs="Arial"/>
        </w:rPr>
        <w:t>na stronie internetowej www.jswinnowacje.pl. W przypadku zmiany treści Zapytania ofertowego Zamawiający może przedłużyć odpowiednio termin składania ofert w stosunku do terminu pierwotnie ustalonego, o czym Zamawiający poinformuje na stronie internetowej www.jswinnowacje.pl łącznie z informacją o zmianie treści Zapytania ofertowego.</w:t>
      </w:r>
    </w:p>
    <w:p w14:paraId="1B3884E8" w14:textId="77777777" w:rsidR="00074F58" w:rsidRPr="00DF2E81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DF2E81">
        <w:rPr>
          <w:rFonts w:ascii="Arial Narrow" w:hAnsi="Arial Narrow" w:cs="Arial"/>
        </w:rPr>
        <w:t>Wykonawca, który złożył ofertę przed dokonaniem zmiany treści Zapytania ofertowego, może skorzystać z procedury zmiany oferty przewidzianej w rozdz. VI ust. 3 niniejszego Zapytania ofertowego.</w:t>
      </w:r>
    </w:p>
    <w:p w14:paraId="624F8169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Zamawiający poprawia w ofercie złożonej przez Wykonawcę:</w:t>
      </w:r>
    </w:p>
    <w:p w14:paraId="1F247DC7" w14:textId="77777777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oczywiste omyłki pisarskie, </w:t>
      </w:r>
    </w:p>
    <w:p w14:paraId="55F9EC98" w14:textId="1BC46738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oczywiste omyłki rachunkowe z uwzględnieniem konsekwencji rachunkowych dokonanych poprawek</w:t>
      </w:r>
      <w:r w:rsidR="00B16548">
        <w:rPr>
          <w:rFonts w:ascii="Arial Narrow" w:hAnsi="Arial Narrow" w:cs="Arial"/>
        </w:rPr>
        <w:t>,</w:t>
      </w:r>
    </w:p>
    <w:p w14:paraId="6FF670FC" w14:textId="58B89C12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inne omyłki polegające na niezgodności oferty z Zapytaniem ofertowym, niepowodujące istotnych zmian w treści oferty,</w:t>
      </w:r>
    </w:p>
    <w:p w14:paraId="5C5977B8" w14:textId="3D483861" w:rsidR="00074F58" w:rsidRPr="004D534D" w:rsidRDefault="00074F58" w:rsidP="00201C81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niezwłocznie zawiadamiając Wykonawcę, którego oferta została poprawiona.</w:t>
      </w:r>
    </w:p>
    <w:p w14:paraId="6F52B791" w14:textId="158D62E2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E624C7">
        <w:rPr>
          <w:rFonts w:ascii="Arial Narrow" w:hAnsi="Arial Narrow" w:cs="Arial"/>
        </w:rPr>
        <w:t xml:space="preserve">W toku oceny i badania ofert Zamawiający może żądać wyjaśnień i uzupełnień </w:t>
      </w:r>
      <w:r w:rsidR="009A5D64" w:rsidRPr="00C97F2D">
        <w:rPr>
          <w:rFonts w:ascii="Arial Narrow" w:hAnsi="Arial Narrow" w:cs="Arial"/>
        </w:rPr>
        <w:t xml:space="preserve">co do złożonych </w:t>
      </w:r>
      <w:r w:rsidRPr="00E624C7">
        <w:rPr>
          <w:rFonts w:ascii="Arial Narrow" w:hAnsi="Arial Narrow" w:cs="Arial"/>
        </w:rPr>
        <w:t>dokumentów</w:t>
      </w:r>
      <w:r w:rsidR="00C4362D" w:rsidRPr="00C97F2D">
        <w:rPr>
          <w:rFonts w:ascii="Arial Narrow" w:hAnsi="Arial Narrow" w:cs="Arial"/>
        </w:rPr>
        <w:t>, a także żądać</w:t>
      </w:r>
      <w:r w:rsidR="009A5D64" w:rsidRPr="00C97F2D">
        <w:rPr>
          <w:rFonts w:ascii="Arial Narrow" w:hAnsi="Arial Narrow" w:cs="Arial"/>
        </w:rPr>
        <w:t xml:space="preserve"> </w:t>
      </w:r>
      <w:r w:rsidR="004160E3" w:rsidRPr="00C97F2D">
        <w:rPr>
          <w:rFonts w:ascii="Arial Narrow" w:hAnsi="Arial Narrow" w:cs="Arial"/>
        </w:rPr>
        <w:t xml:space="preserve">dodatkowych </w:t>
      </w:r>
      <w:r w:rsidRPr="00E624C7">
        <w:rPr>
          <w:rFonts w:ascii="Arial Narrow" w:hAnsi="Arial Narrow" w:cs="Arial"/>
        </w:rPr>
        <w:t>oświadczeń</w:t>
      </w:r>
      <w:r w:rsidR="004160E3" w:rsidRPr="00C97F2D">
        <w:rPr>
          <w:rFonts w:ascii="Arial Narrow" w:hAnsi="Arial Narrow" w:cs="Arial"/>
        </w:rPr>
        <w:t xml:space="preserve"> i</w:t>
      </w:r>
      <w:r w:rsidR="00E04B87" w:rsidRPr="00C97F2D">
        <w:rPr>
          <w:rFonts w:ascii="Arial Narrow" w:hAnsi="Arial Narrow" w:cs="Arial"/>
        </w:rPr>
        <w:t xml:space="preserve"> </w:t>
      </w:r>
      <w:r w:rsidRPr="00E04B87">
        <w:rPr>
          <w:rFonts w:ascii="Arial Narrow" w:hAnsi="Arial Narrow" w:cs="Arial"/>
        </w:rPr>
        <w:t>wyjaśnień dotyczących treści złożonych ofert.</w:t>
      </w:r>
      <w:r w:rsidRPr="004D534D">
        <w:rPr>
          <w:rFonts w:ascii="Arial Narrow" w:hAnsi="Arial Narrow" w:cs="Arial"/>
        </w:rPr>
        <w:t xml:space="preserve"> Brak uzupełnienia lub wyjaśnienia dokumentów/oświadczeń na wezwanie Zamawiającego w terminie przez niego wyznaczonym jest podstawą wykluczenia Wykonawcy z postępowania o udzielenie zamówienia.</w:t>
      </w:r>
    </w:p>
    <w:p w14:paraId="5365CB94" w14:textId="3B76D229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Zawiadomienie o wyborze najkorzystniejszej oferty lub unieważnieniu/braku rozstrzygnięcia postępowania zostanie wysłane przez Zamawiającego za pośrednictwem poczty e-mail niezwłocznie wszystkim Wykonawcom</w:t>
      </w:r>
      <w:r w:rsidR="007962EB">
        <w:rPr>
          <w:rFonts w:ascii="Arial Narrow" w:hAnsi="Arial Narrow" w:cs="Arial"/>
        </w:rPr>
        <w:t>, k</w:t>
      </w:r>
      <w:r w:rsidR="002F5A78">
        <w:rPr>
          <w:rFonts w:ascii="Arial Narrow" w:hAnsi="Arial Narrow" w:cs="Arial"/>
        </w:rPr>
        <w:t>tórzy złożyli oferty w postępowaniu</w:t>
      </w:r>
      <w:r w:rsidR="00B417AB">
        <w:rPr>
          <w:rFonts w:ascii="Arial Narrow" w:hAnsi="Arial Narrow" w:cs="Arial"/>
        </w:rPr>
        <w:t xml:space="preserve"> </w:t>
      </w:r>
      <w:r w:rsidR="002F5A78">
        <w:rPr>
          <w:rFonts w:ascii="Arial Narrow" w:hAnsi="Arial Narrow" w:cs="Arial"/>
        </w:rPr>
        <w:t>o udzielenie zamówienia</w:t>
      </w:r>
      <w:r w:rsidRPr="004D534D">
        <w:rPr>
          <w:rFonts w:ascii="Arial Narrow" w:hAnsi="Arial Narrow" w:cs="Arial"/>
        </w:rPr>
        <w:t>.</w:t>
      </w:r>
    </w:p>
    <w:p w14:paraId="1F36AD53" w14:textId="77777777" w:rsidR="00A96CF6" w:rsidRPr="004D534D" w:rsidRDefault="00A96CF6" w:rsidP="00201C81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bookmarkStart w:id="5" w:name="_Toc75931093"/>
    <w:p w14:paraId="7B4FC5BC" w14:textId="69B4C6DC" w:rsidR="001F2542" w:rsidRPr="004D534D" w:rsidRDefault="009965A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567CC29F">
                <wp:simplePos x="0" y="0"/>
                <wp:positionH relativeFrom="column">
                  <wp:posOffset>-34290</wp:posOffset>
                </wp:positionH>
                <wp:positionV relativeFrom="paragraph">
                  <wp:posOffset>210820</wp:posOffset>
                </wp:positionV>
                <wp:extent cx="5760000" cy="0"/>
                <wp:effectExtent l="0" t="0" r="0" b="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D8BA736" id="Łącznik prosty ze strzałką 24" o:spid="_x0000_s1026" type="#_x0000_t32" style="position:absolute;margin-left:-2.7pt;margin-top:16.6pt;width:453.5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"/>
            </w:pict>
          </mc:Fallback>
        </mc:AlternateContent>
      </w:r>
      <w:r w:rsidR="001F2542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Opis sposobu przygotowywania ofert</w:t>
      </w:r>
      <w:bookmarkEnd w:id="5"/>
    </w:p>
    <w:p w14:paraId="6419A319" w14:textId="0A83A51E" w:rsidR="00202E13" w:rsidRPr="004D534D" w:rsidRDefault="00202E13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</w:p>
    <w:p w14:paraId="6B479F08" w14:textId="207CA29B" w:rsidR="005455BB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  <w:b/>
        </w:rPr>
        <w:t>Postanowienia ogólne</w:t>
      </w:r>
      <w:r w:rsidR="006F7796" w:rsidRPr="004D534D">
        <w:rPr>
          <w:rFonts w:ascii="Arial Narrow" w:hAnsi="Arial Narrow"/>
          <w:b/>
        </w:rPr>
        <w:t>:</w:t>
      </w:r>
    </w:p>
    <w:p w14:paraId="2F731970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Wykonawca może złożyć tylko jedną ofertę. Złożenie przez jednego Wykonawcę więcej niż jednej oferty lub oferty zawierającej alternatywy powoduje odrzucenie wszystkich ofert złożonych przez tego Wykonawcę.</w:t>
      </w:r>
    </w:p>
    <w:p w14:paraId="6DA3B86C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 w:cs="TimesNewRomanPSMT"/>
        </w:rPr>
      </w:pPr>
      <w:r w:rsidRPr="00CF53AA">
        <w:rPr>
          <w:rFonts w:ascii="Arial Narrow" w:hAnsi="Arial Narrow"/>
        </w:rPr>
        <w:t xml:space="preserve">Ofertę należy sporządzić w języku polskim </w:t>
      </w:r>
      <w:r w:rsidRPr="00CF53AA">
        <w:rPr>
          <w:rFonts w:ascii="Arial Narrow" w:hAnsi="Arial Narrow" w:cs="TimesNewRomanPSMT"/>
        </w:rPr>
        <w:t>(w sposób czytelny). Dokumenty złożone w języku obcym należy złożyć wraz z tłumaczeniem na język polski.</w:t>
      </w:r>
    </w:p>
    <w:p w14:paraId="3CE7062A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 w:cs="TimesNewRomanPSMT"/>
        </w:rPr>
      </w:pPr>
      <w:r w:rsidRPr="00CF53AA">
        <w:rPr>
          <w:rFonts w:ascii="Arial Narrow" w:hAnsi="Arial Narrow" w:cs="TimesNewRomanPSMT"/>
        </w:rPr>
        <w:t xml:space="preserve">Oferta musi być podpisana przez osoby upoważnione do reprezentowania Wykonawcy. Upoważnienie o ile nie wynika z aktualnych danych zawartych w rejestrach KRS lub </w:t>
      </w:r>
      <w:r w:rsidRPr="00CF53AA">
        <w:rPr>
          <w:rFonts w:ascii="Arial Narrow" w:hAnsi="Arial Narrow" w:cs="Times New Roman"/>
        </w:rPr>
        <w:t xml:space="preserve">CEIDG, musi </w:t>
      </w:r>
      <w:r w:rsidRPr="00CF53AA">
        <w:rPr>
          <w:rFonts w:ascii="Arial Narrow" w:hAnsi="Arial Narrow" w:cs="TimesNewRomanPSMT"/>
        </w:rPr>
        <w:t>być załączone do oferty.</w:t>
      </w:r>
    </w:p>
    <w:p w14:paraId="05E447B6" w14:textId="77777777" w:rsidR="00CF53AA" w:rsidRPr="00CF53AA" w:rsidRDefault="00CF53AA" w:rsidP="00201C81">
      <w:pPr>
        <w:numPr>
          <w:ilvl w:val="1"/>
          <w:numId w:val="34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Treść oferty musi odpowiadać treści Zapytania ofertowego.</w:t>
      </w:r>
    </w:p>
    <w:p w14:paraId="219FCB6A" w14:textId="77777777" w:rsidR="00CF53AA" w:rsidRPr="00CF53AA" w:rsidRDefault="00CF53AA" w:rsidP="00201C81">
      <w:pPr>
        <w:numPr>
          <w:ilvl w:val="1"/>
          <w:numId w:val="34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Wszelkie poprawki w ofercie winny być dokonane w sposób czytelny i dodatkowo opatrzone datą dokonania poprawki oraz parafowane przez osobę podpisującą ofertę.</w:t>
      </w:r>
    </w:p>
    <w:p w14:paraId="08D9C446" w14:textId="3D4548A0" w:rsidR="00CF53AA" w:rsidRPr="00413E74" w:rsidRDefault="00CF53AA" w:rsidP="00201C81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 przypadku, gdy oferta zawierać będzie informacje stanowiące tajemnicę przedsiębiorstwa w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rozumieniu przepisów o zwalczaniu nieuczciwej konkurencji, Wykonawca wskazuje w ofercie informacje stanowiące tajemnicę przedsiębiorstwa. Informacje te winny zostać oznaczone i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umieszczone w osobnej, wewnętrznej kopercie z napisem „tajemnica przedsiębiorstwa”. Niedopuszczalne jest zastrzeżenie informacji dotyczących nazwy (firmy) oraz adresu Wykonawcy a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także informacji dotyczących ceny lub wynagrodzenia, terminu wykonania przedmiotu zamówienia, okresu gwarancji i warunków płatności zawartych w ofercie.</w:t>
      </w:r>
    </w:p>
    <w:p w14:paraId="1766C4C4" w14:textId="1A8B8A29" w:rsidR="00413E74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>Ofertę stanowią:</w:t>
      </w:r>
    </w:p>
    <w:p w14:paraId="02A54E85" w14:textId="77777777" w:rsidR="00CF53AA" w:rsidRPr="004D534D" w:rsidRDefault="00DC7B2D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W</w:t>
      </w:r>
      <w:r w:rsidR="00202E13" w:rsidRPr="004D534D">
        <w:rPr>
          <w:rFonts w:ascii="Arial Narrow" w:hAnsi="Arial Narrow"/>
        </w:rPr>
        <w:t xml:space="preserve">ypełniony i podpisany </w:t>
      </w:r>
      <w:r w:rsidR="00802BA4" w:rsidRPr="004D534D">
        <w:rPr>
          <w:rFonts w:ascii="Arial Narrow" w:hAnsi="Arial Narrow"/>
          <w:i/>
        </w:rPr>
        <w:t>„</w:t>
      </w:r>
      <w:r w:rsidR="000B1228" w:rsidRPr="004D534D">
        <w:rPr>
          <w:rFonts w:ascii="Arial Narrow" w:hAnsi="Arial Narrow"/>
          <w:i/>
        </w:rPr>
        <w:t>Formularz ofertowy</w:t>
      </w:r>
      <w:r w:rsidR="00802BA4" w:rsidRPr="004D534D">
        <w:rPr>
          <w:rFonts w:ascii="Arial Narrow" w:hAnsi="Arial Narrow"/>
          <w:i/>
        </w:rPr>
        <w:t>”</w:t>
      </w:r>
      <w:r w:rsidR="000B1228" w:rsidRPr="004D534D">
        <w:rPr>
          <w:rFonts w:ascii="Arial Narrow" w:hAnsi="Arial Narrow"/>
          <w:i/>
        </w:rPr>
        <w:t xml:space="preserve"> </w:t>
      </w:r>
      <w:r w:rsidRPr="004D534D">
        <w:rPr>
          <w:rFonts w:ascii="Arial Narrow" w:hAnsi="Arial Narrow"/>
        </w:rPr>
        <w:t>–</w:t>
      </w:r>
      <w:r w:rsidR="000B1228" w:rsidRPr="004D534D">
        <w:rPr>
          <w:rFonts w:ascii="Arial Narrow" w:hAnsi="Arial Narrow"/>
        </w:rPr>
        <w:t xml:space="preserve"> </w:t>
      </w:r>
      <w:r w:rsidR="00AB27A7" w:rsidRPr="004D534D">
        <w:rPr>
          <w:rFonts w:ascii="Arial Narrow" w:hAnsi="Arial Narrow"/>
          <w:b/>
        </w:rPr>
        <w:t>z</w:t>
      </w:r>
      <w:r w:rsidR="00202E13" w:rsidRPr="004D534D">
        <w:rPr>
          <w:rFonts w:ascii="Arial Narrow" w:hAnsi="Arial Narrow"/>
          <w:b/>
        </w:rPr>
        <w:t xml:space="preserve">ałącznik nr </w:t>
      </w:r>
      <w:r w:rsidRPr="004D534D">
        <w:rPr>
          <w:rFonts w:ascii="Arial Narrow" w:hAnsi="Arial Narrow"/>
          <w:b/>
        </w:rPr>
        <w:t>1</w:t>
      </w:r>
      <w:r w:rsidR="000B1228" w:rsidRPr="004D534D">
        <w:rPr>
          <w:rFonts w:ascii="Arial Narrow" w:hAnsi="Arial Narrow"/>
          <w:b/>
        </w:rPr>
        <w:t xml:space="preserve"> do Zapytania ofertowego</w:t>
      </w:r>
      <w:r w:rsidR="00382CDD" w:rsidRPr="004D534D">
        <w:rPr>
          <w:rFonts w:ascii="Arial Narrow" w:hAnsi="Arial Narrow"/>
        </w:rPr>
        <w:t>.</w:t>
      </w:r>
    </w:p>
    <w:p w14:paraId="4B43579F" w14:textId="57994F62" w:rsidR="00CF53AA" w:rsidRPr="004D534D" w:rsidRDefault="00CF53AA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/>
        </w:rPr>
      </w:pPr>
      <w:r w:rsidRPr="004D534D">
        <w:rPr>
          <w:rFonts w:ascii="Arial Narrow" w:hAnsi="Arial Narrow" w:cs="DejaVuSans"/>
        </w:rPr>
        <w:t>Dokument podpisany przez przedstawicieli Zamawiającego na potwierdzenie odbycia wizji lokalnej i</w:t>
      </w:r>
      <w:r w:rsidR="00413E74">
        <w:rPr>
          <w:rFonts w:ascii="Arial Narrow" w:hAnsi="Arial Narrow" w:cs="DejaVuSans"/>
        </w:rPr>
        <w:t> </w:t>
      </w:r>
      <w:r w:rsidRPr="004D534D">
        <w:rPr>
          <w:rFonts w:ascii="Arial Narrow" w:hAnsi="Arial Narrow" w:cs="DejaVuSans"/>
        </w:rPr>
        <w:t>opomiarowania pojazdu elektrycznego marki Melex model N.CAR 378, znajdującego się w rejonie Szybu VI w JSW S.A. KWK Budryk przy ulicy Dworcowej w Ch</w:t>
      </w:r>
      <w:r w:rsidR="00A17891">
        <w:rPr>
          <w:rFonts w:ascii="Arial Narrow" w:hAnsi="Arial Narrow" w:cs="DejaVuSans"/>
        </w:rPr>
        <w:t>u</w:t>
      </w:r>
      <w:r w:rsidRPr="004D534D">
        <w:rPr>
          <w:rFonts w:ascii="Arial Narrow" w:hAnsi="Arial Narrow" w:cs="DejaVuSans"/>
        </w:rPr>
        <w:t>dowie.</w:t>
      </w:r>
    </w:p>
    <w:p w14:paraId="254B5506" w14:textId="60C36C41" w:rsidR="00CF53AA" w:rsidRPr="00413E74" w:rsidRDefault="00970549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 xml:space="preserve">Koncepcja </w:t>
      </w:r>
      <w:r w:rsidRPr="004D534D">
        <w:rPr>
          <w:rFonts w:ascii="Arial Narrow" w:eastAsia="Arial" w:hAnsi="Arial Narrow" w:cs="Arial"/>
          <w:color w:val="000000"/>
        </w:rPr>
        <w:t xml:space="preserve">dostosowania pojazdu elektrycznego marki Melex model N.CAR 378 do ruchu w zakładzie górniczym w celu zapewnienia transportu górników strzałowych i </w:t>
      </w:r>
      <w:r w:rsidR="00A84A73">
        <w:rPr>
          <w:rFonts w:ascii="Arial Narrow" w:eastAsia="Arial" w:hAnsi="Arial Narrow" w:cs="Arial"/>
          <w:color w:val="000000"/>
        </w:rPr>
        <w:t>materiałów wybuchowych</w:t>
      </w:r>
      <w:r w:rsidR="00413E74">
        <w:rPr>
          <w:rFonts w:ascii="Arial Narrow" w:eastAsia="Arial" w:hAnsi="Arial Narrow" w:cs="Arial"/>
          <w:color w:val="000000"/>
        </w:rPr>
        <w:t>.</w:t>
      </w:r>
    </w:p>
    <w:p w14:paraId="3406414C" w14:textId="6A045FF3" w:rsidR="00413E74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  <w:snapToGrid w:val="0"/>
        </w:rPr>
        <w:lastRenderedPageBreak/>
        <w:t>Zmiana lub wycofanie oferty</w:t>
      </w:r>
      <w:r w:rsidR="00CC4D4A" w:rsidRPr="004D534D">
        <w:rPr>
          <w:rFonts w:ascii="Arial Narrow" w:hAnsi="Arial Narrow"/>
          <w:b/>
          <w:snapToGrid w:val="0"/>
        </w:rPr>
        <w:t>:</w:t>
      </w:r>
    </w:p>
    <w:p w14:paraId="7E853E4A" w14:textId="77777777" w:rsidR="00970549" w:rsidRPr="004D534D" w:rsidRDefault="00970549" w:rsidP="00201C8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Wykonawca może dokonać zmiany złożonej oferty lub ją wycofać, pod warunkiem, że uczyni to przed</w:t>
      </w:r>
      <w:r w:rsidRPr="004D534D">
        <w:rPr>
          <w:rFonts w:ascii="Arial Narrow" w:hAnsi="Arial Narrow"/>
          <w:snapToGrid w:val="0"/>
        </w:rPr>
        <w:t xml:space="preserve"> upływem terminu składania ofert. </w:t>
      </w:r>
    </w:p>
    <w:p w14:paraId="58B3A7A6" w14:textId="7E4E2892" w:rsidR="00970549" w:rsidRPr="004D534D" w:rsidRDefault="00970549" w:rsidP="00201C8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snapToGrid w:val="0"/>
        </w:rPr>
        <w:t xml:space="preserve">Zmiana oferty </w:t>
      </w:r>
      <w:r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  <w:snapToGrid w:val="0"/>
        </w:rPr>
        <w:t>winna być przygotowana w ten sam sposób jak oferta. Dodatkowo wiadomość e-mail, w</w:t>
      </w:r>
      <w:r w:rsidR="00413E74">
        <w:rPr>
          <w:rFonts w:ascii="Arial Narrow" w:hAnsi="Arial Narrow"/>
          <w:snapToGrid w:val="0"/>
        </w:rPr>
        <w:t> </w:t>
      </w:r>
      <w:r w:rsidRPr="004D534D">
        <w:rPr>
          <w:rFonts w:ascii="Arial Narrow" w:hAnsi="Arial Narrow"/>
          <w:snapToGrid w:val="0"/>
        </w:rPr>
        <w:t xml:space="preserve">której jest przekazywana zmieniona oferta (lub </w:t>
      </w:r>
      <w:r w:rsidRPr="004D534D">
        <w:rPr>
          <w:rFonts w:ascii="Arial Narrow" w:hAnsi="Arial Narrow"/>
        </w:rPr>
        <w:t>powiadomienie</w:t>
      </w:r>
      <w:r w:rsidRPr="004D534D">
        <w:rPr>
          <w:rFonts w:ascii="Arial Narrow" w:hAnsi="Arial Narrow"/>
          <w:snapToGrid w:val="0"/>
        </w:rPr>
        <w:t xml:space="preserve"> o wycofaniu oferty), należy odpowiednio opatrzyć tytułem: ZMIANA OFERTY (lub </w:t>
      </w:r>
      <w:r w:rsidRPr="004D534D">
        <w:rPr>
          <w:rFonts w:ascii="Arial Narrow" w:hAnsi="Arial Narrow"/>
        </w:rPr>
        <w:t>WYCOFANIE OFERTY)</w:t>
      </w:r>
      <w:r w:rsidRPr="004D534D">
        <w:rPr>
          <w:rFonts w:ascii="Arial Narrow" w:hAnsi="Arial Narrow"/>
          <w:snapToGrid w:val="0"/>
        </w:rPr>
        <w:t xml:space="preserve">. </w:t>
      </w:r>
    </w:p>
    <w:p w14:paraId="064EF5C7" w14:textId="77777777" w:rsidR="0003081E" w:rsidRPr="004D534D" w:rsidRDefault="0003081E" w:rsidP="00201C81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40673BA" w:rsidR="001F2542" w:rsidRPr="004D534D" w:rsidRDefault="00970549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6" w:name="_Toc75931094"/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T</w:t>
      </w:r>
      <w:r w:rsidR="001F2542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ermin składania i otwarcia ofert</w:t>
      </w:r>
      <w:bookmarkEnd w:id="6"/>
    </w:p>
    <w:p w14:paraId="604137C4" w14:textId="7EC1C207" w:rsidR="000B1228" w:rsidRPr="004D534D" w:rsidRDefault="009965A8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5211659E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59450" cy="0"/>
                <wp:effectExtent l="0" t="0" r="0" b="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1CAF2172" id="Łącznik prosty ze strzałką 29" o:spid="_x0000_s1026" type="#_x0000_t32" style="position:absolute;margin-left:-.45pt;margin-top:.55pt;width:453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"/>
            </w:pict>
          </mc:Fallback>
        </mc:AlternateContent>
      </w:r>
    </w:p>
    <w:p w14:paraId="07561763" w14:textId="7A2B6012" w:rsidR="00970549" w:rsidRPr="00413E74" w:rsidRDefault="00970549" w:rsidP="00201C81">
      <w:pPr>
        <w:numPr>
          <w:ilvl w:val="0"/>
          <w:numId w:val="35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970549">
        <w:rPr>
          <w:rFonts w:ascii="Arial Narrow" w:hAnsi="Arial Narrow"/>
          <w:snapToGrid w:val="0"/>
        </w:rPr>
        <w:t xml:space="preserve">Ofertę na załączonym Formularzu ofertowym wraz z dokumentami prosimy przesłać w formie skanu dokumentów za pośrednictwem poczty elektronicznej na adres e-mail: </w:t>
      </w:r>
      <w:hyperlink r:id="rId17" w:history="1">
        <w:r w:rsidRPr="004D534D">
          <w:rPr>
            <w:rStyle w:val="Hipercze"/>
            <w:rFonts w:ascii="Arial Narrow" w:hAnsi="Arial Narrow" w:cs="Calibri"/>
            <w:snapToGrid w:val="0"/>
          </w:rPr>
          <w:t>sklady_mw</w:t>
        </w:r>
        <w:r w:rsidRPr="004D534D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970549">
        <w:rPr>
          <w:rFonts w:ascii="Arial Narrow" w:hAnsi="Arial Narrow"/>
          <w:snapToGrid w:val="0"/>
        </w:rPr>
        <w:t xml:space="preserve"> </w:t>
      </w:r>
      <w:r w:rsidRPr="00970549">
        <w:rPr>
          <w:rFonts w:ascii="Arial Narrow" w:hAnsi="Arial Narrow"/>
          <w:bCs/>
        </w:rPr>
        <w:t xml:space="preserve">w nieprzekraczalnym terminie </w:t>
      </w:r>
      <w:r w:rsidRPr="00970549">
        <w:rPr>
          <w:rFonts w:ascii="Arial Narrow" w:hAnsi="Arial Narrow"/>
          <w:b/>
          <w:snapToGrid w:val="0"/>
        </w:rPr>
        <w:t xml:space="preserve">do dnia </w:t>
      </w:r>
      <w:r w:rsidR="008823B1">
        <w:rPr>
          <w:rFonts w:ascii="Arial Narrow" w:hAnsi="Arial Narrow"/>
          <w:b/>
          <w:snapToGrid w:val="0"/>
        </w:rPr>
        <w:t>25</w:t>
      </w:r>
      <w:bookmarkStart w:id="7" w:name="_GoBack"/>
      <w:bookmarkEnd w:id="7"/>
      <w:r w:rsidR="00924EC2">
        <w:rPr>
          <w:rFonts w:ascii="Arial Narrow" w:hAnsi="Arial Narrow"/>
          <w:b/>
          <w:snapToGrid w:val="0"/>
        </w:rPr>
        <w:t>.08</w:t>
      </w:r>
      <w:r w:rsidR="00413E74">
        <w:rPr>
          <w:rFonts w:ascii="Arial Narrow" w:hAnsi="Arial Narrow"/>
          <w:b/>
          <w:snapToGrid w:val="0"/>
        </w:rPr>
        <w:t>.2021</w:t>
      </w:r>
      <w:r w:rsidRPr="00970549">
        <w:rPr>
          <w:rFonts w:ascii="Arial Narrow" w:hAnsi="Arial Narrow"/>
          <w:b/>
          <w:snapToGrid w:val="0"/>
        </w:rPr>
        <w:t xml:space="preserve"> do godziny 11:00.</w:t>
      </w:r>
    </w:p>
    <w:p w14:paraId="0CCBEDCF" w14:textId="77777777" w:rsidR="00970549" w:rsidRPr="00970549" w:rsidRDefault="00970549" w:rsidP="00201C81">
      <w:pPr>
        <w:numPr>
          <w:ilvl w:val="0"/>
          <w:numId w:val="35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970549">
        <w:rPr>
          <w:rFonts w:ascii="Arial Narrow" w:hAnsi="Arial Narrow"/>
        </w:rPr>
        <w:t>Przesłanie oferty na inny niż podany w pkt. 1 adres e-mail Zamawiającego, może być przyczyną otwarcia wiadomości przed upływem terminu otwarcia ofert, co spowoduje, że oferta taka nie będzie traktowana jako złożona w ramach niniejszego postępowania.</w:t>
      </w:r>
    </w:p>
    <w:p w14:paraId="26D38C44" w14:textId="77777777" w:rsidR="00D35ED2" w:rsidRPr="004D534D" w:rsidRDefault="00D35ED2" w:rsidP="00201C8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bookmarkStart w:id="8" w:name="_Toc75931095"/>
    <w:p w14:paraId="3EC5A52B" w14:textId="06840DA7" w:rsidR="00D75C6D" w:rsidRPr="004D534D" w:rsidRDefault="00BE662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snapToGrid w:val="0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547CE9C0">
                <wp:simplePos x="0" y="0"/>
                <wp:positionH relativeFrom="column">
                  <wp:posOffset>-116840</wp:posOffset>
                </wp:positionH>
                <wp:positionV relativeFrom="paragraph">
                  <wp:posOffset>208280</wp:posOffset>
                </wp:positionV>
                <wp:extent cx="5868000" cy="0"/>
                <wp:effectExtent l="0" t="0" r="0" b="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159D4414" id="Łącznik prosty ze strzałką 7" o:spid="_x0000_s1026" type="#_x0000_t32" style="position:absolute;margin-left:-9.2pt;margin-top:16.4pt;width:462.0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"/>
            </w:pict>
          </mc:Fallback>
        </mc:AlternateContent>
      </w:r>
      <w:r w:rsidR="00FD49A3" w:rsidRPr="004D534D">
        <w:rPr>
          <w:rFonts w:ascii="Arial Narrow" w:hAnsi="Arial Narrow"/>
          <w:b/>
          <w:color w:val="FF6319"/>
          <w:sz w:val="22"/>
          <w:szCs w:val="22"/>
        </w:rPr>
        <w:t>Opis sposobu obliczania ceny</w:t>
      </w:r>
      <w:bookmarkEnd w:id="8"/>
    </w:p>
    <w:p w14:paraId="3F5E41B5" w14:textId="0DB4B257" w:rsidR="00D75C6D" w:rsidRPr="004D534D" w:rsidRDefault="00D75C6D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56F26362" w14:textId="130C855B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Wykonawca określi cenę netto realizacji zamówienia poprzez podanie ceny</w:t>
      </w:r>
      <w:r w:rsidR="005D54A1"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</w:rPr>
        <w:t>w złotych polskich z dokładnością do jednego złotego</w:t>
      </w:r>
      <w:r w:rsidR="00607329" w:rsidRPr="004D534D">
        <w:rPr>
          <w:rFonts w:ascii="Arial Narrow" w:hAnsi="Arial Narrow"/>
        </w:rPr>
        <w:t>.</w:t>
      </w:r>
    </w:p>
    <w:p w14:paraId="21596404" w14:textId="6264A4AF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wymaga, aby Wykonawca podał w Formularzu ofertowym cenę całkowitą ryczałtową netto i brutto za wykonanie przedmiotu zamówienia</w:t>
      </w:r>
      <w:r w:rsidR="006F7796" w:rsidRPr="004D534D">
        <w:rPr>
          <w:rFonts w:ascii="Arial Narrow" w:hAnsi="Arial Narrow"/>
        </w:rPr>
        <w:t>.</w:t>
      </w:r>
    </w:p>
    <w:p w14:paraId="5D506604" w14:textId="7CC155E3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Cenę ofertową brutto należy wyliczyć poprzez zsumowanie wartości netto zamówienia oraz wyliczonej od niej wartości podatku od towarów i usług (VAT).</w:t>
      </w:r>
    </w:p>
    <w:p w14:paraId="1F452B16" w14:textId="620408DE" w:rsidR="00607329" w:rsidRPr="004D534D" w:rsidRDefault="006577CB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Cena ofertowa uwzględnia wszystkie koszty, narzuty i upusty związane z wykonaniem przedmiotu umowy.</w:t>
      </w:r>
    </w:p>
    <w:p w14:paraId="6BAF7B42" w14:textId="40421242" w:rsidR="00400543" w:rsidRPr="004D534D" w:rsidRDefault="00400543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Cena określona przez Wykonawcę</w:t>
      </w:r>
      <w:r w:rsidR="00A15D09">
        <w:rPr>
          <w:rFonts w:ascii="Arial Narrow" w:hAnsi="Arial Narrow"/>
        </w:rPr>
        <w:t xml:space="preserve"> w ofercie</w:t>
      </w:r>
      <w:r w:rsidRPr="004D534D">
        <w:rPr>
          <w:rFonts w:ascii="Arial Narrow" w:hAnsi="Arial Narrow"/>
        </w:rPr>
        <w:t>, zostanie ustalona na okres ważności umowy i nie będzie podlegała zmianie</w:t>
      </w:r>
      <w:r w:rsidR="00DE7C9C">
        <w:rPr>
          <w:rFonts w:ascii="Arial Narrow" w:hAnsi="Arial Narrow"/>
        </w:rPr>
        <w:t xml:space="preserve"> w tym waloryzacji w trakcie obowiązywania umowy</w:t>
      </w:r>
      <w:r w:rsidRPr="004D534D">
        <w:rPr>
          <w:rFonts w:ascii="Arial Narrow" w:hAnsi="Arial Narrow"/>
        </w:rPr>
        <w:t>.</w:t>
      </w:r>
    </w:p>
    <w:p w14:paraId="461881A5" w14:textId="01F0B635" w:rsidR="00400543" w:rsidRPr="004D534D" w:rsidRDefault="00400543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W przypadku </w:t>
      </w:r>
      <w:r w:rsidR="001006DE">
        <w:rPr>
          <w:rFonts w:ascii="Arial Narrow" w:hAnsi="Arial Narrow"/>
        </w:rPr>
        <w:t xml:space="preserve">powstania </w:t>
      </w:r>
      <w:r w:rsidRPr="004D534D">
        <w:rPr>
          <w:rFonts w:ascii="Arial Narrow" w:hAnsi="Arial Narrow"/>
        </w:rPr>
        <w:t xml:space="preserve">wątpliwości, czy oferta zawiera rażąco niską cenę, Zamawiający zwróci się do Wykonawcy o wyjaśnienia, w tym złożenia dowodów dotyczących elementów oferty mających wpływ na wysokość </w:t>
      </w:r>
      <w:r w:rsidR="001E7E16">
        <w:rPr>
          <w:rFonts w:ascii="Arial Narrow" w:hAnsi="Arial Narrow"/>
        </w:rPr>
        <w:t xml:space="preserve">zaoferowanej </w:t>
      </w:r>
      <w:r w:rsidRPr="004D534D">
        <w:rPr>
          <w:rFonts w:ascii="Arial Narrow" w:hAnsi="Arial Narrow"/>
        </w:rPr>
        <w:t>ceny.</w:t>
      </w:r>
    </w:p>
    <w:p w14:paraId="0CDF4F0C" w14:textId="77777777" w:rsidR="00A7704F" w:rsidRPr="004D534D" w:rsidRDefault="00A7704F" w:rsidP="00201C8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6E61F77" w14:textId="748A9D44" w:rsidR="0029562B" w:rsidRPr="004D534D" w:rsidRDefault="0029562B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9" w:name="_Toc75931096"/>
      <w:r w:rsidRPr="004D534D">
        <w:rPr>
          <w:rFonts w:ascii="Arial Narrow" w:hAnsi="Arial Narrow"/>
          <w:b/>
          <w:color w:val="FF6319"/>
          <w:sz w:val="22"/>
          <w:szCs w:val="22"/>
        </w:rPr>
        <w:t>Opis kryteriów, którymi Zamawiający będzie się kierował przy wyborze oferty wraz z podaniem znaczenia tych kryteriów i sposobu oceny ofert</w:t>
      </w:r>
      <w:bookmarkEnd w:id="9"/>
    </w:p>
    <w:p w14:paraId="0397E95B" w14:textId="2CC12A97" w:rsidR="006A7537" w:rsidRPr="004D534D" w:rsidRDefault="00607329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C1680D2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760000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B268E82" id="Łącznik prosty ze strzałką 6" o:spid="_x0000_s1026" type="#_x0000_t32" style="position:absolute;margin-left:-.3pt;margin-top:2.4pt;width:453.5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"/>
            </w:pict>
          </mc:Fallback>
        </mc:AlternateContent>
      </w:r>
    </w:p>
    <w:p w14:paraId="223676E2" w14:textId="5222410B" w:rsidR="00E71DB2" w:rsidRPr="00413E74" w:rsidRDefault="00E71DB2" w:rsidP="00201C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Kryteria oceny ofert, którymi Zamawiający będzie się kierował przy wyborze oferty:</w:t>
      </w:r>
    </w:p>
    <w:p w14:paraId="055F59CC" w14:textId="135282F4" w:rsidR="00E71DB2" w:rsidRPr="00413E74" w:rsidRDefault="00E71DB2" w:rsidP="00201C81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 xml:space="preserve">Jedynym kryterium oceny ofert będzie cena </w:t>
      </w:r>
      <w:r w:rsidR="001E7E16">
        <w:rPr>
          <w:rFonts w:ascii="Arial Narrow" w:hAnsi="Arial Narrow" w:cs="Arial"/>
          <w:color w:val="000000"/>
        </w:rPr>
        <w:t xml:space="preserve">zaoferowana </w:t>
      </w:r>
      <w:r w:rsidRPr="00E71DB2">
        <w:rPr>
          <w:rFonts w:ascii="Arial Narrow" w:hAnsi="Arial Narrow" w:cs="Arial"/>
          <w:color w:val="000000"/>
        </w:rPr>
        <w:t>za realizację całości przedmiotu zamówienia.</w:t>
      </w:r>
    </w:p>
    <w:p w14:paraId="36049830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b/>
          <w:color w:val="000000"/>
        </w:rPr>
        <w:t>Kryterium</w:t>
      </w:r>
      <w:r w:rsidRPr="00E71DB2">
        <w:rPr>
          <w:rFonts w:ascii="Arial Narrow" w:hAnsi="Arial Narrow" w:cs="Arial"/>
          <w:color w:val="000000"/>
        </w:rPr>
        <w:t xml:space="preserve"> - cena.</w:t>
      </w:r>
    </w:p>
    <w:p w14:paraId="694F424D" w14:textId="77777777" w:rsidR="00E71DB2" w:rsidRPr="00E71DB2" w:rsidRDefault="00E71DB2" w:rsidP="00201C81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Waga kryterium 100%.</w:t>
      </w:r>
    </w:p>
    <w:p w14:paraId="20AF6E26" w14:textId="77777777" w:rsidR="00E71DB2" w:rsidRPr="00E71DB2" w:rsidRDefault="00E71DB2" w:rsidP="00201C81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Oferta z najniższą ceną uzyska 100 pkt.</w:t>
      </w:r>
    </w:p>
    <w:p w14:paraId="05216A0C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 Narrow" w:hAnsi="Arial Narrow" w:cs="Arial"/>
          <w:color w:val="000000"/>
        </w:rPr>
      </w:pPr>
    </w:p>
    <w:p w14:paraId="6DEDF159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 w:firstLine="27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Pozostałe oferty otrzymają liczbę punktów obliczoną wg następującego wzoru:</w:t>
      </w:r>
    </w:p>
    <w:p w14:paraId="5C50DCDD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</w:rPr>
      </w:pPr>
    </w:p>
    <w:p w14:paraId="2535FC1A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liczba punktów w kryterium ceny=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color w:val="000000"/>
          </w:rPr>
          <m:t>∙100 pkt∙100%</m:t>
        </m:r>
      </m:oMath>
      <w:r w:rsidRPr="00E71DB2">
        <w:rPr>
          <w:rFonts w:ascii="Arial Narrow" w:eastAsiaTheme="minorEastAsia" w:hAnsi="Arial Narrow" w:cs="Arial"/>
          <w:color w:val="000000"/>
        </w:rPr>
        <w:t xml:space="preserve"> </w:t>
      </w:r>
    </w:p>
    <w:p w14:paraId="231547EA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gdzie:</w:t>
      </w:r>
    </w:p>
    <w:p w14:paraId="0274A704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14:paraId="5037F11C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b/>
          <w:color w:val="000000"/>
        </w:rPr>
        <w:t>C</w:t>
      </w:r>
      <w:r w:rsidRPr="00E71DB2">
        <w:rPr>
          <w:rFonts w:ascii="Arial Narrow" w:hAnsi="Arial Narrow" w:cs="Arial"/>
          <w:b/>
          <w:color w:val="000000"/>
          <w:vertAlign w:val="subscript"/>
        </w:rPr>
        <w:t>min</w:t>
      </w:r>
      <w:r w:rsidRPr="00E71DB2">
        <w:rPr>
          <w:rFonts w:ascii="Arial Narrow" w:hAnsi="Arial Narrow" w:cs="Arial"/>
          <w:color w:val="000000"/>
        </w:rPr>
        <w:t xml:space="preserve"> – oferta z najniższą ceną netto</w:t>
      </w:r>
    </w:p>
    <w:p w14:paraId="115B5FB2" w14:textId="04D5C0CA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b/>
          <w:color w:val="000000"/>
        </w:rPr>
        <w:t>C</w:t>
      </w:r>
      <w:r w:rsidRPr="00E71DB2">
        <w:rPr>
          <w:rFonts w:ascii="Arial Narrow" w:hAnsi="Arial Narrow" w:cs="Arial"/>
          <w:b/>
          <w:color w:val="000000"/>
          <w:vertAlign w:val="subscript"/>
        </w:rPr>
        <w:t>i</w:t>
      </w:r>
      <w:r w:rsidRPr="00E71DB2">
        <w:rPr>
          <w:rFonts w:ascii="Arial Narrow" w:hAnsi="Arial Narrow" w:cs="Arial"/>
          <w:color w:val="000000"/>
        </w:rPr>
        <w:t xml:space="preserve"> – cena netto ocenianej oferty</w:t>
      </w:r>
    </w:p>
    <w:p w14:paraId="7972F917" w14:textId="77777777" w:rsidR="00E71DB2" w:rsidRPr="00E71DB2" w:rsidRDefault="00E71DB2" w:rsidP="00201C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E71DB2">
        <w:rPr>
          <w:rFonts w:ascii="Arial Narrow" w:hAnsi="Arial Narrow" w:cs="Times New Roman"/>
          <w:color w:val="000000"/>
        </w:rPr>
        <w:t>Za najkorzystniejszą ofertę zostanie uznana oferta Wykonawcy, która uzyska największą liczbę punktów spośród ofert niepodlegających odrzuceniu.</w:t>
      </w:r>
    </w:p>
    <w:p w14:paraId="3AB15D01" w14:textId="0C741E34" w:rsidR="00360C4F" w:rsidRPr="00175508" w:rsidRDefault="00E71DB2" w:rsidP="0017550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E71DB2">
        <w:rPr>
          <w:rFonts w:ascii="Arial Narrow" w:hAnsi="Arial Narrow" w:cs="TimesNewRomanPSMT"/>
        </w:rPr>
        <w:lastRenderedPageBreak/>
        <w:t>Jeżeli zostaną złożone oferty o takiej samej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cenie, Zamawiający wezwie Wykonawców, którzy złożyli te oferty, do złożenia w terminie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określonym przez Zamawiającego ofert dodatkowych. Wykonawcy składając oferty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dodatkowe nie mogą zaoferować cen wyższych niż zaoferowane w złożonych pierwotnie ofertach.</w:t>
      </w:r>
    </w:p>
    <w:p w14:paraId="2EAFCE72" w14:textId="3F4C7351" w:rsidR="00165DB2" w:rsidRPr="004D534D" w:rsidRDefault="00165DB2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z w:val="22"/>
          <w:szCs w:val="22"/>
        </w:rPr>
      </w:pPr>
      <w:bookmarkStart w:id="10" w:name="_Toc75931097"/>
      <w:r w:rsidRPr="004D534D">
        <w:rPr>
          <w:rFonts w:ascii="Arial Narrow" w:hAnsi="Arial Narrow"/>
          <w:b/>
          <w:color w:val="FF6319"/>
          <w:sz w:val="22"/>
          <w:szCs w:val="22"/>
        </w:rPr>
        <w:t>Odrzucenie oferty</w:t>
      </w:r>
      <w:bookmarkEnd w:id="10"/>
    </w:p>
    <w:p w14:paraId="298FC8DA" w14:textId="524A3393" w:rsidR="00165DB2" w:rsidRPr="004D534D" w:rsidRDefault="00165DB2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635DD3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6272F707" id="Łącznik prosty ze strzałką 9" o:spid="_x0000_s1026" type="#_x0000_t32" style="position:absolute;margin-left:0;margin-top:-.05pt;width:453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"/>
            </w:pict>
          </mc:Fallback>
        </mc:AlternateContent>
      </w:r>
    </w:p>
    <w:p w14:paraId="1408FD0F" w14:textId="77777777" w:rsidR="000F6435" w:rsidRPr="004D534D" w:rsidRDefault="00D763C0" w:rsidP="00201C81">
      <w:pPr>
        <w:numPr>
          <w:ilvl w:val="0"/>
          <w:numId w:val="9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ab/>
      </w:r>
      <w:r w:rsidR="000F6435" w:rsidRPr="004D534D">
        <w:rPr>
          <w:rFonts w:ascii="Arial Narrow" w:hAnsi="Arial Narrow"/>
          <w:snapToGrid w:val="0"/>
        </w:rPr>
        <w:t>Zamawiający</w:t>
      </w:r>
      <w:r w:rsidR="000F6435" w:rsidRPr="004D534D">
        <w:rPr>
          <w:rFonts w:ascii="Arial Narrow" w:hAnsi="Arial Narrow" w:cs="DejaVuSans"/>
        </w:rPr>
        <w:t xml:space="preserve"> może odrzucić ofertę Wykonawcy, gdy:</w:t>
      </w:r>
    </w:p>
    <w:p w14:paraId="37E0E9CA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0F6435">
        <w:rPr>
          <w:rFonts w:ascii="Arial Narrow" w:hAnsi="Arial Narrow"/>
        </w:rPr>
        <w:t>Oferta nie odpowiada treści Zapytania ofertowego wraz załącznikami.</w:t>
      </w:r>
    </w:p>
    <w:p w14:paraId="4A75ACD8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nie zawiera wszystkich dokumentów i oświadczeń wymaganych przez Zamawiającego.</w:t>
      </w:r>
    </w:p>
    <w:p w14:paraId="1F74B8BB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jest niezgodna z przepisami, w tym przepisami o zwalczaniu nieuczciwej konkurencji.</w:t>
      </w:r>
    </w:p>
    <w:p w14:paraId="5BDFA4BD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zawiera informacje nieprawdziwe, informacje wewnętrznie sprzeczne lub wprowadzające Zamawiającego w błąd.</w:t>
      </w:r>
    </w:p>
    <w:p w14:paraId="2DBFD974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Wykonawca będzie podlegał wykluczeniu.</w:t>
      </w:r>
    </w:p>
    <w:p w14:paraId="3405F51B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Wykonawca złoży więcej niż jedną ofertę, z wyłączeniem przypadku o którym mowa w rozdz. IX ust..3 Zapytania ofertowego.</w:t>
      </w:r>
    </w:p>
    <w:p w14:paraId="63C1CCB6" w14:textId="77777777" w:rsidR="006B4145" w:rsidRPr="004D534D" w:rsidRDefault="006B4145" w:rsidP="00201C81">
      <w:p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  <w:b/>
          <w:snapToGrid w:val="0"/>
          <w:color w:val="FF6319"/>
        </w:rPr>
      </w:pPr>
    </w:p>
    <w:p w14:paraId="050C0C7F" w14:textId="07E01720" w:rsidR="00245840" w:rsidRPr="004D534D" w:rsidRDefault="00245840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</w:rPr>
      </w:pPr>
      <w:bookmarkStart w:id="11" w:name="_Toc75931098"/>
      <w:r w:rsidRPr="004D534D">
        <w:rPr>
          <w:rFonts w:ascii="Arial Narrow" w:hAnsi="Arial Narrow"/>
          <w:b/>
          <w:color w:val="FF6319"/>
          <w:sz w:val="22"/>
          <w:szCs w:val="22"/>
        </w:rPr>
        <w:t>Informacja o formalnościach, jakie powinny zostać dopełnione po wyborze oferty w celu zawa</w:t>
      </w:r>
      <w:r w:rsidR="00E50E93" w:rsidRPr="004D534D">
        <w:rPr>
          <w:rFonts w:ascii="Arial Narrow" w:hAnsi="Arial Narrow"/>
          <w:b/>
          <w:color w:val="FF6319"/>
          <w:sz w:val="22"/>
          <w:szCs w:val="22"/>
        </w:rPr>
        <w:t>rcia umowy w sprawie zamówienia</w:t>
      </w:r>
      <w:bookmarkEnd w:id="11"/>
    </w:p>
    <w:p w14:paraId="3A48251A" w14:textId="77777777" w:rsidR="00245840" w:rsidRPr="004D534D" w:rsidRDefault="00245840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3B57A7FD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5760000" cy="0"/>
                <wp:effectExtent l="0" t="0" r="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3804726" id="Łącznik prosty ze strzałką 5" o:spid="_x0000_s1026" type="#_x0000_t32" style="position:absolute;margin-left:-.45pt;margin-top:.35pt;width:453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"/>
            </w:pict>
          </mc:Fallback>
        </mc:AlternateContent>
      </w:r>
    </w:p>
    <w:p w14:paraId="0C72C82F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 xml:space="preserve">Po wyborze oferty umowa z wybranym w postępowaniu Wykonawcą zostanie zawarta w formie pisemnej - zgodnie ze wzorem umowy – </w:t>
      </w:r>
      <w:r w:rsidRPr="000F6435">
        <w:rPr>
          <w:rFonts w:ascii="Arial Narrow" w:hAnsi="Arial Narrow"/>
          <w:b/>
          <w:snapToGrid w:val="0"/>
        </w:rPr>
        <w:t>załącznik nr 2 do Zapytania ofertowego</w:t>
      </w:r>
      <w:r w:rsidRPr="000F6435">
        <w:rPr>
          <w:rFonts w:ascii="Arial Narrow" w:hAnsi="Arial Narrow"/>
          <w:snapToGrid w:val="0"/>
        </w:rPr>
        <w:t>.</w:t>
      </w:r>
    </w:p>
    <w:p w14:paraId="2A76674D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1B65BF9B" w14:textId="506A2B4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>W przypadku, gdy Wykonawca, którego oferta została wybrana, będzie uchylał się od zawarcia umowy, Zamawiający może wybrać ofertę spośród pozostałych ofert złożonych w ramach postępowania o udzielenie zamówienia bez przeprowadzania ponownego badania i oceny ofert.</w:t>
      </w:r>
    </w:p>
    <w:p w14:paraId="29744D7D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 xml:space="preserve">Osoby reprezentujące Wykonawcę przy zawieraniu umowy powinny posiadać ze sobą dokumenty potwierdzające ich umocowanie do zawarcia umowy w imieniu i na rzecz Wykonawcy, o ile umocowanie to nie będzie wynikać z danych ujawnionych w urzędowych rejestrach KRS lub CEiDG. </w:t>
      </w:r>
    </w:p>
    <w:p w14:paraId="45CFB7DC" w14:textId="77777777" w:rsidR="006D0C61" w:rsidRPr="004D534D" w:rsidRDefault="006D0C61" w:rsidP="00201C81">
      <w:pPr>
        <w:pStyle w:val="Akapitzlist"/>
        <w:spacing w:after="0" w:line="240" w:lineRule="auto"/>
        <w:ind w:left="993"/>
        <w:jc w:val="both"/>
        <w:rPr>
          <w:rFonts w:ascii="Arial Narrow" w:hAnsi="Arial Narrow"/>
        </w:rPr>
      </w:pPr>
    </w:p>
    <w:p w14:paraId="33C7BD5A" w14:textId="2DC82389" w:rsidR="00B9275A" w:rsidRPr="004D534D" w:rsidRDefault="00FD49A3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</w:rPr>
      </w:pPr>
      <w:bookmarkStart w:id="12" w:name="_Toc75931099"/>
      <w:r w:rsidRPr="004D534D">
        <w:rPr>
          <w:rFonts w:ascii="Arial Narrow" w:hAnsi="Arial Narrow"/>
          <w:b/>
          <w:color w:val="FF6319"/>
          <w:sz w:val="22"/>
          <w:szCs w:val="22"/>
        </w:rPr>
        <w:t>Informacje dotyczące walut obcych w jakich mogą być prowadzone rozliczenia między Zamawiającym a Wykonawcą</w:t>
      </w:r>
      <w:bookmarkEnd w:id="12"/>
    </w:p>
    <w:p w14:paraId="004D12B1" w14:textId="77777777" w:rsidR="00257654" w:rsidRPr="004D534D" w:rsidRDefault="00B9275A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32B88AAF">
                <wp:simplePos x="0" y="0"/>
                <wp:positionH relativeFrom="column">
                  <wp:posOffset>-120015</wp:posOffset>
                </wp:positionH>
                <wp:positionV relativeFrom="paragraph">
                  <wp:posOffset>4445</wp:posOffset>
                </wp:positionV>
                <wp:extent cx="5868000" cy="0"/>
                <wp:effectExtent l="0" t="0" r="0" b="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8CA064D" id="Łącznik prosty ze strzałką 26" o:spid="_x0000_s1026" type="#_x0000_t32" style="position:absolute;margin-left:-9.45pt;margin-top:.35pt;width:462.0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"/>
            </w:pict>
          </mc:Fallback>
        </mc:AlternateContent>
      </w:r>
    </w:p>
    <w:p w14:paraId="15B769C6" w14:textId="26D345A1" w:rsidR="00FD49A3" w:rsidRPr="004D534D" w:rsidRDefault="00FD49A3" w:rsidP="00201C81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4D534D">
        <w:rPr>
          <w:rFonts w:ascii="Arial Narrow" w:hAnsi="Arial Narrow"/>
          <w:bCs/>
          <w:color w:val="000000" w:themeColor="text1"/>
        </w:rPr>
        <w:t xml:space="preserve">Wszelkie rozliczenia będą dokonywane w walucie polskiej – złotych polskich. </w:t>
      </w:r>
    </w:p>
    <w:p w14:paraId="63CBD06D" w14:textId="77777777" w:rsidR="0028731B" w:rsidRPr="004D534D" w:rsidRDefault="0028731B" w:rsidP="00201C8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</w:p>
    <w:bookmarkStart w:id="13" w:name="_Toc24112027"/>
    <w:bookmarkStart w:id="14" w:name="_Toc45875836"/>
    <w:bookmarkStart w:id="15" w:name="_Toc63167635"/>
    <w:bookmarkStart w:id="16" w:name="_Toc75931100"/>
    <w:p w14:paraId="1D07E2A8" w14:textId="612A60B2" w:rsidR="0028731B" w:rsidRPr="004D534D" w:rsidRDefault="00BE662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bCs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8FD6A78" wp14:editId="523FB5ED">
                <wp:simplePos x="0" y="0"/>
                <wp:positionH relativeFrom="column">
                  <wp:posOffset>-104775</wp:posOffset>
                </wp:positionH>
                <wp:positionV relativeFrom="paragraph">
                  <wp:posOffset>203835</wp:posOffset>
                </wp:positionV>
                <wp:extent cx="5868000" cy="0"/>
                <wp:effectExtent l="0" t="0" r="0" b="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2822847" id="Łącznik prosty ze strzałką 17" o:spid="_x0000_s1026" type="#_x0000_t32" style="position:absolute;margin-left:-8.25pt;margin-top:16.05pt;width:462.0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"/>
            </w:pict>
          </mc:Fallback>
        </mc:AlternateContent>
      </w:r>
      <w:r w:rsidR="0028731B" w:rsidRPr="004D534D">
        <w:rPr>
          <w:rFonts w:ascii="Arial Narrow" w:hAnsi="Arial Narrow"/>
          <w:b/>
          <w:color w:val="FF6319"/>
          <w:sz w:val="22"/>
          <w:szCs w:val="22"/>
        </w:rPr>
        <w:t>Informacje</w:t>
      </w:r>
      <w:r w:rsidR="0028731B" w:rsidRPr="004D534D">
        <w:rPr>
          <w:rFonts w:ascii="Arial Narrow" w:hAnsi="Arial Narrow"/>
          <w:b/>
          <w:bCs/>
          <w:color w:val="FF6319"/>
          <w:sz w:val="22"/>
          <w:szCs w:val="22"/>
        </w:rPr>
        <w:t xml:space="preserve"> o zasadach przetwarzania danych</w:t>
      </w:r>
      <w:bookmarkEnd w:id="13"/>
      <w:bookmarkEnd w:id="14"/>
      <w:bookmarkEnd w:id="15"/>
      <w:bookmarkEnd w:id="16"/>
    </w:p>
    <w:p w14:paraId="528F0093" w14:textId="4223596C" w:rsidR="0028731B" w:rsidRPr="004D534D" w:rsidRDefault="0028731B" w:rsidP="00201C81">
      <w:pPr>
        <w:spacing w:after="0" w:line="240" w:lineRule="auto"/>
        <w:jc w:val="center"/>
        <w:rPr>
          <w:rFonts w:ascii="Arial Narrow" w:hAnsi="Arial Narrow"/>
          <w:b/>
        </w:rPr>
      </w:pPr>
    </w:p>
    <w:p w14:paraId="0CD8EBE4" w14:textId="477594AE" w:rsidR="00F571B3" w:rsidRPr="00413E74" w:rsidRDefault="00F571B3" w:rsidP="00201C81">
      <w:p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F571B3">
        <w:rPr>
          <w:rFonts w:ascii="Arial Narrow" w:hAnsi="Arial Narrow"/>
          <w:b/>
        </w:rPr>
        <w:t>Klauzula informacyjna dotycząca przetwarzania danych osobowych</w:t>
      </w:r>
      <w:r w:rsidR="00413E74">
        <w:rPr>
          <w:rFonts w:ascii="Arial Narrow" w:hAnsi="Arial Narrow"/>
          <w:b/>
        </w:rPr>
        <w:t xml:space="preserve"> </w:t>
      </w:r>
      <w:r w:rsidRPr="00F571B3">
        <w:rPr>
          <w:rFonts w:ascii="Arial Narrow" w:hAnsi="Arial Narrow"/>
        </w:rPr>
        <w:t>stosowana jest przez</w:t>
      </w:r>
      <w:r w:rsidR="00413E74">
        <w:rPr>
          <w:rFonts w:ascii="Arial Narrow" w:hAnsi="Arial Narrow"/>
        </w:rPr>
        <w:t xml:space="preserve"> </w:t>
      </w:r>
      <w:r w:rsidRPr="00F571B3">
        <w:rPr>
          <w:rFonts w:ascii="Arial Narrow" w:hAnsi="Arial Narrow"/>
        </w:rPr>
        <w:t>Zamawiającego dla celów związanych z wyłonieniem Wykonawcy w związku z prowadzonym postępowaniem o udzielenie zamówienia.</w:t>
      </w:r>
    </w:p>
    <w:p w14:paraId="78DE4EFC" w14:textId="77777777" w:rsidR="00F571B3" w:rsidRPr="00F571B3" w:rsidRDefault="00F571B3" w:rsidP="00201C81">
      <w:pPr>
        <w:autoSpaceDE w:val="0"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F571B3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571B3">
        <w:rPr>
          <w:rFonts w:ascii="Arial Narrow" w:hAnsi="Arial Narrow"/>
          <w:b/>
        </w:rPr>
        <w:t xml:space="preserve">Zamawiający informuje, że: </w:t>
      </w:r>
    </w:p>
    <w:p w14:paraId="03890C7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administratorem  Pani/Pana danych osobowych jest:</w:t>
      </w:r>
    </w:p>
    <w:p w14:paraId="3BB0E377" w14:textId="77777777" w:rsidR="00F571B3" w:rsidRPr="00F571B3" w:rsidRDefault="00F571B3" w:rsidP="00201C81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 w:cs="Arial"/>
          <w:b/>
          <w:lang w:eastAsia="pl-PL"/>
        </w:rPr>
        <w:t>JSW Innowacje S.A.</w:t>
      </w:r>
      <w:r w:rsidRPr="00F571B3">
        <w:rPr>
          <w:rFonts w:ascii="Arial Narrow" w:hAnsi="Arial Narrow" w:cs="Arial"/>
          <w:lang w:eastAsia="pl-PL"/>
        </w:rPr>
        <w:t xml:space="preserve"> z siedzibą w  Katowicach (40-282) przy ul.  Paderewskiego 41 wpisana do rejestru przedsiębiorców Krajowego Rejestru Sądowego, prowadzonego przez Sąd Rejonowy Katowice-Wschód w Katowicach, VIII Wydział Krajowego</w:t>
      </w:r>
      <w:r w:rsidRPr="00F571B3">
        <w:rPr>
          <w:rFonts w:ascii="Arial Narrow" w:hAnsi="Arial Narrow" w:cs="Arial"/>
        </w:rPr>
        <w:t xml:space="preserve"> Rejestru Sądowego pod numerem KRS: 0000116114</w:t>
      </w:r>
      <w:r w:rsidRPr="00F571B3">
        <w:rPr>
          <w:rFonts w:ascii="Arial Narrow" w:hAnsi="Arial Narrow"/>
        </w:rPr>
        <w:t>; (dalej również jako „Administrator”)</w:t>
      </w:r>
    </w:p>
    <w:p w14:paraId="0C130DB9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 w:cs="Arial"/>
          <w:b/>
          <w:lang w:eastAsia="pl-PL"/>
        </w:rPr>
        <w:t xml:space="preserve">JSW Innowacje S.A. </w:t>
      </w:r>
      <w:r w:rsidRPr="00F571B3">
        <w:rPr>
          <w:rFonts w:ascii="Arial Narrow" w:hAnsi="Arial Narrow" w:cs="Arial"/>
          <w:lang w:eastAsia="pl-PL"/>
        </w:rPr>
        <w:t>powołał inspektora danych osobowych z którym</w:t>
      </w:r>
      <w:r w:rsidRPr="00F571B3">
        <w:rPr>
          <w:rFonts w:ascii="Arial Narrow" w:hAnsi="Arial Narrow" w:cs="Arial"/>
          <w:b/>
          <w:lang w:eastAsia="pl-PL"/>
        </w:rPr>
        <w:t xml:space="preserve"> </w:t>
      </w:r>
      <w:r w:rsidRPr="00F571B3">
        <w:rPr>
          <w:rFonts w:ascii="Arial Narrow" w:hAnsi="Arial Narrow"/>
        </w:rPr>
        <w:t xml:space="preserve">można skontaktować się korespondencyjnie na ww. adres siedziby Administratora lub mailowo na adres: </w:t>
      </w:r>
      <w:hyperlink r:id="rId18" w:history="1">
        <w:r w:rsidRPr="004D534D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Pr="00F571B3">
        <w:rPr>
          <w:rFonts w:ascii="Arial Narrow" w:hAnsi="Arial Narrow"/>
        </w:rPr>
        <w:t xml:space="preserve"> ;</w:t>
      </w:r>
    </w:p>
    <w:p w14:paraId="52021C3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F571B3">
        <w:rPr>
          <w:rFonts w:ascii="Arial Narrow" w:hAnsi="Arial Narrow"/>
        </w:rPr>
        <w:lastRenderedPageBreak/>
        <w:t>dane osobowe przetwarzane będą na podstawie art. 6 ust. 1 lit. c RODO w celu związanym z niniejszym postępowaniem w przedmiocie udzielenia zamówienia,</w:t>
      </w:r>
    </w:p>
    <w:p w14:paraId="36024C8B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odbiorcami Pana/Pani danych osobowych będą osoby lub podmioty, którym udostępniona zostanie dokumentacja postępowania, w tym podmiotom GK JSW,</w:t>
      </w:r>
    </w:p>
    <w:p w14:paraId="113F380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Pana/Pani dane osobowe będą przechowywane, przez okres 5 lat od dnia zakończenia postępowania w przedmiocie udzielenia zamówienia,</w:t>
      </w:r>
    </w:p>
    <w:p w14:paraId="41563678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obowiązek podania przez Pana/Panią danych osobowych jest koniecznym związanym z udziałem w postępowaniu o udzielenie zamówienia, </w:t>
      </w:r>
    </w:p>
    <w:p w14:paraId="23747B14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 RODO/Kontrahent (link: https://www.jswinnowacje.pl/informacje-o-rodo/kontrahent/)</w:t>
      </w:r>
    </w:p>
    <w:p w14:paraId="46A26DC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605B52DF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jako osoba fizyczna odpowiadająca na zapytanie ofertowe posiada Pani/Pan: </w:t>
      </w:r>
    </w:p>
    <w:p w14:paraId="2A872974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prawo dostępu do danych osobowych Pani/Pana dotyczących (art. 15 RODO); </w:t>
      </w:r>
    </w:p>
    <w:p w14:paraId="1E4E04F5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do sprostowania Pani/Pana danych dotyczących (art. 16 RODO);</w:t>
      </w:r>
    </w:p>
    <w:p w14:paraId="3220FF39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żądania od administratora ograniczenia przetwarzania danych osobowych z zastrzeżeniem przypadków, o których mowa w art. 18 ust. 2 RODO;</w:t>
      </w:r>
    </w:p>
    <w:p w14:paraId="36EC0DD7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8DBCCAC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jako osobie fizycznej odpowiadającej na zapytanie ofertowe nie przysługuje Pani/Panu: </w:t>
      </w:r>
    </w:p>
    <w:p w14:paraId="4347949D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w związku z art. 17 ust. 3 lit. b, d lub e RODO prawo do usunięcia danych osobowych;</w:t>
      </w:r>
    </w:p>
    <w:p w14:paraId="2C1D125E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do przenoszenia danych osobowych, o którym mowa w art. 20 RODO;</w:t>
      </w:r>
    </w:p>
    <w:p w14:paraId="725676FD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RODO. </w:t>
      </w:r>
    </w:p>
    <w:p w14:paraId="2D8C920B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 </w:t>
      </w:r>
    </w:p>
    <w:p w14:paraId="04CB7D40" w14:textId="77777777" w:rsidR="00F571B3" w:rsidRPr="00F571B3" w:rsidRDefault="00F571B3" w:rsidP="00201C81">
      <w:pPr>
        <w:numPr>
          <w:ilvl w:val="1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fakcie przekazania danych osobowych Zamawiającemu; </w:t>
      </w:r>
    </w:p>
    <w:p w14:paraId="0D90BE25" w14:textId="77777777" w:rsidR="00F571B3" w:rsidRPr="00F571B3" w:rsidRDefault="00F571B3" w:rsidP="00201C81">
      <w:pPr>
        <w:numPr>
          <w:ilvl w:val="1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>przetwarzaniu danych osobowych przez Zamawiającego.</w:t>
      </w:r>
    </w:p>
    <w:p w14:paraId="6B237AB6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37AC6227" w14:textId="77777777" w:rsidR="00397B67" w:rsidRPr="00BC5405" w:rsidRDefault="00397B67" w:rsidP="00201C8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napToGrid w:val="0"/>
          <w:color w:val="000000" w:themeColor="text1"/>
        </w:rPr>
      </w:pPr>
    </w:p>
    <w:sectPr w:rsidR="00397B67" w:rsidRPr="00BC5405" w:rsidSect="000B5F5E">
      <w:headerReference w:type="even" r:id="rId19"/>
      <w:headerReference w:type="default" r:id="rId20"/>
      <w:headerReference w:type="first" r:id="rId21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DBB2C" w14:textId="77777777" w:rsidR="0087570B" w:rsidRDefault="0087570B" w:rsidP="009F05F0">
      <w:pPr>
        <w:spacing w:after="0" w:line="240" w:lineRule="auto"/>
      </w:pPr>
      <w:r>
        <w:separator/>
      </w:r>
    </w:p>
  </w:endnote>
  <w:endnote w:type="continuationSeparator" w:id="0">
    <w:p w14:paraId="5EE8516A" w14:textId="77777777" w:rsidR="0087570B" w:rsidRDefault="0087570B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DA76" w14:textId="77777777" w:rsidR="0087570B" w:rsidRDefault="0087570B" w:rsidP="009F05F0">
      <w:pPr>
        <w:spacing w:after="0" w:line="240" w:lineRule="auto"/>
      </w:pPr>
      <w:r>
        <w:separator/>
      </w:r>
    </w:p>
  </w:footnote>
  <w:footnote w:type="continuationSeparator" w:id="0">
    <w:p w14:paraId="3404A9E5" w14:textId="77777777" w:rsidR="0087570B" w:rsidRDefault="0087570B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162DCB" w:rsidRDefault="008823B1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2B380CD" w:rsidR="00162DCB" w:rsidRDefault="00162DCB" w:rsidP="00607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5A59F6BD">
          <wp:simplePos x="0" y="0"/>
          <wp:positionH relativeFrom="margin">
            <wp:posOffset>4588510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9997337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162DCB" w:rsidRDefault="00162DCB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823B1" w:rsidRPr="008823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162DCB" w:rsidRDefault="00162DCB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823B1" w:rsidRPr="008823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162DCB" w:rsidRDefault="00162DCB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35A30943" w:rsidR="00162DCB" w:rsidRPr="00A2087A" w:rsidRDefault="00162DCB" w:rsidP="00C246F6">
    <w:pPr>
      <w:pStyle w:val="Nagwek"/>
      <w:jc w:val="both"/>
      <w:rPr>
        <w:rFonts w:ascii="Arial Narrow" w:hAnsi="Arial Narrow"/>
        <w:sz w:val="16"/>
        <w:szCs w:val="16"/>
      </w:rPr>
    </w:pPr>
    <w:r w:rsidRPr="00A2087A">
      <w:rPr>
        <w:rFonts w:ascii="Arial Narrow" w:hAnsi="Arial Narrow"/>
        <w:b/>
        <w:sz w:val="16"/>
        <w:szCs w:val="16"/>
      </w:rPr>
      <w:t xml:space="preserve">JSW Innowacje S.A. </w:t>
    </w:r>
    <w:r w:rsidRPr="00A2087A">
      <w:rPr>
        <w:rFonts w:ascii="Arial Narrow" w:hAnsi="Arial Narrow"/>
        <w:sz w:val="16"/>
        <w:szCs w:val="16"/>
      </w:rPr>
      <w:t>w Katowicach,</w:t>
    </w:r>
    <w:r w:rsidRPr="00A2087A">
      <w:rPr>
        <w:rFonts w:ascii="Arial Narrow" w:hAnsi="Arial Narrow"/>
        <w:b/>
        <w:sz w:val="16"/>
        <w:szCs w:val="16"/>
      </w:rPr>
      <w:t xml:space="preserve"> </w:t>
    </w:r>
    <w:r w:rsidRPr="00A2087A"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A2087A">
        <w:rPr>
          <w:rStyle w:val="Hipercze"/>
          <w:rFonts w:ascii="Arial Narrow" w:hAnsi="Arial Narrow"/>
          <w:sz w:val="16"/>
          <w:szCs w:val="16"/>
        </w:rPr>
        <w:t>www.jswinnowacje.pl</w:t>
      </w:r>
    </w:hyperlink>
  </w:p>
  <w:p w14:paraId="4219B2CE" w14:textId="77777777" w:rsidR="00162DCB" w:rsidRPr="002E5C47" w:rsidRDefault="00162DCB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3D8AF787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7600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14EE933A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53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162DCB" w:rsidRDefault="008823B1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5721738"/>
    <w:multiLevelType w:val="multilevel"/>
    <w:tmpl w:val="F6407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5FD68EA"/>
    <w:multiLevelType w:val="hybridMultilevel"/>
    <w:tmpl w:val="9FA4F558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9E84C4D"/>
    <w:multiLevelType w:val="multilevel"/>
    <w:tmpl w:val="F21CA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6D0DB5"/>
    <w:multiLevelType w:val="hybridMultilevel"/>
    <w:tmpl w:val="F6AE2266"/>
    <w:lvl w:ilvl="0" w:tplc="658E5E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52108EC2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 w:tplc="5586902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3E6B68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2B271D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74C41F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CC8F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E0698B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41C9FC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F16"/>
    <w:multiLevelType w:val="hybridMultilevel"/>
    <w:tmpl w:val="CC74310E"/>
    <w:lvl w:ilvl="0" w:tplc="1C7C1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0743ED9"/>
    <w:multiLevelType w:val="hybridMultilevel"/>
    <w:tmpl w:val="8EF4A9F4"/>
    <w:lvl w:ilvl="0" w:tplc="6CAA568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F70DD"/>
    <w:multiLevelType w:val="hybridMultilevel"/>
    <w:tmpl w:val="11983FDC"/>
    <w:lvl w:ilvl="0" w:tplc="2F9E1B5C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0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1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741BBB"/>
    <w:multiLevelType w:val="multilevel"/>
    <w:tmpl w:val="77C06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34A97854"/>
    <w:multiLevelType w:val="multilevel"/>
    <w:tmpl w:val="524454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7" w15:restartNumberingAfterBreak="0">
    <w:nsid w:val="35C910E0"/>
    <w:multiLevelType w:val="hybridMultilevel"/>
    <w:tmpl w:val="53A0AD5E"/>
    <w:lvl w:ilvl="0" w:tplc="765867A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8031CF6"/>
    <w:multiLevelType w:val="hybridMultilevel"/>
    <w:tmpl w:val="F3A46016"/>
    <w:lvl w:ilvl="0" w:tplc="9FAE56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E7EC07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852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FCB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26B5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3AD6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7A85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EC1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A2C6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 w15:restartNumberingAfterBreak="0">
    <w:nsid w:val="45674C30"/>
    <w:multiLevelType w:val="hybridMultilevel"/>
    <w:tmpl w:val="DE70F7A0"/>
    <w:lvl w:ilvl="0" w:tplc="A802C4F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DA2506C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184423"/>
    <w:multiLevelType w:val="multilevel"/>
    <w:tmpl w:val="B9F8EE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2" w15:restartNumberingAfterBreak="0">
    <w:nsid w:val="506D36E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33" w15:restartNumberingAfterBreak="0">
    <w:nsid w:val="57D70A59"/>
    <w:multiLevelType w:val="multilevel"/>
    <w:tmpl w:val="D42E9458"/>
    <w:lvl w:ilvl="0">
      <w:start w:val="2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4" w15:restartNumberingAfterBreak="0">
    <w:nsid w:val="588D6670"/>
    <w:multiLevelType w:val="hybridMultilevel"/>
    <w:tmpl w:val="52063E0E"/>
    <w:lvl w:ilvl="0" w:tplc="0952089C">
      <w:start w:val="1"/>
      <w:numFmt w:val="upperRoman"/>
      <w:lvlText w:val="%1."/>
      <w:lvlJc w:val="right"/>
      <w:pPr>
        <w:ind w:left="720" w:hanging="360"/>
      </w:pPr>
      <w:rPr>
        <w:b/>
        <w:color w:val="FF6319"/>
        <w:sz w:val="24"/>
        <w:szCs w:val="24"/>
      </w:rPr>
    </w:lvl>
    <w:lvl w:ilvl="1" w:tplc="8A1A981C">
      <w:start w:val="1"/>
      <w:numFmt w:val="lowerLetter"/>
      <w:lvlText w:val="%2."/>
      <w:lvlJc w:val="left"/>
      <w:pPr>
        <w:ind w:left="1440" w:hanging="360"/>
      </w:pPr>
    </w:lvl>
    <w:lvl w:ilvl="2" w:tplc="00BC7224">
      <w:start w:val="1"/>
      <w:numFmt w:val="lowerRoman"/>
      <w:lvlText w:val="%3."/>
      <w:lvlJc w:val="right"/>
      <w:pPr>
        <w:ind w:left="2160" w:hanging="180"/>
      </w:pPr>
    </w:lvl>
    <w:lvl w:ilvl="3" w:tplc="2D08154E">
      <w:start w:val="1"/>
      <w:numFmt w:val="decimal"/>
      <w:lvlText w:val="%4."/>
      <w:lvlJc w:val="left"/>
      <w:pPr>
        <w:ind w:left="2880" w:hanging="360"/>
      </w:pPr>
    </w:lvl>
    <w:lvl w:ilvl="4" w:tplc="A3ACA02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B3290D4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A0D44E1E">
      <w:start w:val="1"/>
      <w:numFmt w:val="decimal"/>
      <w:lvlText w:val="%7."/>
      <w:lvlJc w:val="left"/>
      <w:pPr>
        <w:ind w:left="5040" w:hanging="360"/>
      </w:pPr>
    </w:lvl>
    <w:lvl w:ilvl="7" w:tplc="40648E60">
      <w:start w:val="1"/>
      <w:numFmt w:val="lowerLetter"/>
      <w:lvlText w:val="%8."/>
      <w:lvlJc w:val="left"/>
      <w:pPr>
        <w:ind w:left="5760" w:hanging="360"/>
      </w:pPr>
    </w:lvl>
    <w:lvl w:ilvl="8" w:tplc="9AECE9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D9C7951"/>
    <w:multiLevelType w:val="multilevel"/>
    <w:tmpl w:val="8C8E8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7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6F54BC"/>
    <w:multiLevelType w:val="hybridMultilevel"/>
    <w:tmpl w:val="0E9A6C2E"/>
    <w:lvl w:ilvl="0" w:tplc="7234C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75D7"/>
    <w:multiLevelType w:val="hybridMultilevel"/>
    <w:tmpl w:val="B3FA1E06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C729A"/>
    <w:multiLevelType w:val="multilevel"/>
    <w:tmpl w:val="A2F0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26"/>
  </w:num>
  <w:num w:numId="5">
    <w:abstractNumId w:val="13"/>
  </w:num>
  <w:num w:numId="6">
    <w:abstractNumId w:val="1"/>
  </w:num>
  <w:num w:numId="7">
    <w:abstractNumId w:val="25"/>
  </w:num>
  <w:num w:numId="8">
    <w:abstractNumId w:val="37"/>
  </w:num>
  <w:num w:numId="9">
    <w:abstractNumId w:val="29"/>
  </w:num>
  <w:num w:numId="10">
    <w:abstractNumId w:val="15"/>
  </w:num>
  <w:num w:numId="11">
    <w:abstractNumId w:val="20"/>
  </w:num>
  <w:num w:numId="12">
    <w:abstractNumId w:val="31"/>
  </w:num>
  <w:num w:numId="13">
    <w:abstractNumId w:val="12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8"/>
  </w:num>
  <w:num w:numId="19">
    <w:abstractNumId w:val="35"/>
  </w:num>
  <w:num w:numId="20">
    <w:abstractNumId w:val="24"/>
  </w:num>
  <w:num w:numId="21">
    <w:abstractNumId w:val="27"/>
  </w:num>
  <w:num w:numId="22">
    <w:abstractNumId w:val="34"/>
  </w:num>
  <w:num w:numId="23">
    <w:abstractNumId w:val="7"/>
  </w:num>
  <w:num w:numId="24">
    <w:abstractNumId w:val="38"/>
  </w:num>
  <w:num w:numId="25">
    <w:abstractNumId w:val="40"/>
  </w:num>
  <w:num w:numId="26">
    <w:abstractNumId w:val="23"/>
  </w:num>
  <w:num w:numId="27">
    <w:abstractNumId w:val="14"/>
  </w:num>
  <w:num w:numId="28">
    <w:abstractNumId w:val="9"/>
  </w:num>
  <w:num w:numId="29">
    <w:abstractNumId w:val="16"/>
  </w:num>
  <w:num w:numId="30">
    <w:abstractNumId w:val="36"/>
  </w:num>
  <w:num w:numId="31">
    <w:abstractNumId w:val="5"/>
  </w:num>
  <w:num w:numId="32">
    <w:abstractNumId w:val="2"/>
  </w:num>
  <w:num w:numId="33">
    <w:abstractNumId w:val="30"/>
  </w:num>
  <w:num w:numId="34">
    <w:abstractNumId w:val="32"/>
  </w:num>
  <w:num w:numId="35">
    <w:abstractNumId w:val="10"/>
  </w:num>
  <w:num w:numId="36">
    <w:abstractNumId w:val="11"/>
  </w:num>
  <w:num w:numId="37">
    <w:abstractNumId w:val="22"/>
  </w:num>
  <w:num w:numId="38">
    <w:abstractNumId w:val="4"/>
  </w:num>
  <w:num w:numId="39">
    <w:abstractNumId w:val="3"/>
  </w:num>
  <w:num w:numId="4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7B0"/>
    <w:rsid w:val="00004426"/>
    <w:rsid w:val="00006F2D"/>
    <w:rsid w:val="00011091"/>
    <w:rsid w:val="00011249"/>
    <w:rsid w:val="0001410F"/>
    <w:rsid w:val="0001442C"/>
    <w:rsid w:val="00014EEB"/>
    <w:rsid w:val="00016145"/>
    <w:rsid w:val="000171EB"/>
    <w:rsid w:val="000175D0"/>
    <w:rsid w:val="00017953"/>
    <w:rsid w:val="00022919"/>
    <w:rsid w:val="0002306E"/>
    <w:rsid w:val="0002504A"/>
    <w:rsid w:val="000301B5"/>
    <w:rsid w:val="0003081E"/>
    <w:rsid w:val="00031F5B"/>
    <w:rsid w:val="00033C13"/>
    <w:rsid w:val="00034E0A"/>
    <w:rsid w:val="00035B15"/>
    <w:rsid w:val="00036ECA"/>
    <w:rsid w:val="00037D57"/>
    <w:rsid w:val="00042501"/>
    <w:rsid w:val="00042E6D"/>
    <w:rsid w:val="0004369C"/>
    <w:rsid w:val="0004439E"/>
    <w:rsid w:val="000456C9"/>
    <w:rsid w:val="000468BB"/>
    <w:rsid w:val="00050E13"/>
    <w:rsid w:val="00051D63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1962"/>
    <w:rsid w:val="00073C1A"/>
    <w:rsid w:val="00074F58"/>
    <w:rsid w:val="0007584E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2A8E"/>
    <w:rsid w:val="000B5F5E"/>
    <w:rsid w:val="000B6498"/>
    <w:rsid w:val="000B694E"/>
    <w:rsid w:val="000C0E43"/>
    <w:rsid w:val="000C15D7"/>
    <w:rsid w:val="000C1D9E"/>
    <w:rsid w:val="000C2AE6"/>
    <w:rsid w:val="000C4226"/>
    <w:rsid w:val="000C466E"/>
    <w:rsid w:val="000C46A5"/>
    <w:rsid w:val="000C589D"/>
    <w:rsid w:val="000C648A"/>
    <w:rsid w:val="000D1270"/>
    <w:rsid w:val="000D2772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2BA4"/>
    <w:rsid w:val="000F3087"/>
    <w:rsid w:val="000F6435"/>
    <w:rsid w:val="000F69F8"/>
    <w:rsid w:val="000F789C"/>
    <w:rsid w:val="001006DE"/>
    <w:rsid w:val="00103831"/>
    <w:rsid w:val="001049CA"/>
    <w:rsid w:val="00112058"/>
    <w:rsid w:val="00112AB8"/>
    <w:rsid w:val="001224D7"/>
    <w:rsid w:val="001239BB"/>
    <w:rsid w:val="001315EC"/>
    <w:rsid w:val="00134A81"/>
    <w:rsid w:val="00134D58"/>
    <w:rsid w:val="00137DA9"/>
    <w:rsid w:val="00140450"/>
    <w:rsid w:val="00141D85"/>
    <w:rsid w:val="001421E3"/>
    <w:rsid w:val="00143C67"/>
    <w:rsid w:val="00144288"/>
    <w:rsid w:val="0014498C"/>
    <w:rsid w:val="0014666A"/>
    <w:rsid w:val="001502FB"/>
    <w:rsid w:val="001526C4"/>
    <w:rsid w:val="00152D6B"/>
    <w:rsid w:val="00154387"/>
    <w:rsid w:val="00155C46"/>
    <w:rsid w:val="00155FFD"/>
    <w:rsid w:val="00157DAF"/>
    <w:rsid w:val="00160A63"/>
    <w:rsid w:val="00161113"/>
    <w:rsid w:val="001617CF"/>
    <w:rsid w:val="00162DCB"/>
    <w:rsid w:val="00163758"/>
    <w:rsid w:val="00164E1E"/>
    <w:rsid w:val="00165CE5"/>
    <w:rsid w:val="00165DB2"/>
    <w:rsid w:val="0016761F"/>
    <w:rsid w:val="001708BE"/>
    <w:rsid w:val="00170A67"/>
    <w:rsid w:val="00171AD1"/>
    <w:rsid w:val="00173D49"/>
    <w:rsid w:val="00175508"/>
    <w:rsid w:val="00181CE4"/>
    <w:rsid w:val="00182367"/>
    <w:rsid w:val="0018267B"/>
    <w:rsid w:val="001847B0"/>
    <w:rsid w:val="00185EB6"/>
    <w:rsid w:val="00194A44"/>
    <w:rsid w:val="00195347"/>
    <w:rsid w:val="001A11ED"/>
    <w:rsid w:val="001A23B0"/>
    <w:rsid w:val="001A633D"/>
    <w:rsid w:val="001B164C"/>
    <w:rsid w:val="001B1763"/>
    <w:rsid w:val="001B20BF"/>
    <w:rsid w:val="001B3D2A"/>
    <w:rsid w:val="001B408C"/>
    <w:rsid w:val="001B5798"/>
    <w:rsid w:val="001C1CFD"/>
    <w:rsid w:val="001C28BE"/>
    <w:rsid w:val="001C44EE"/>
    <w:rsid w:val="001C4CC4"/>
    <w:rsid w:val="001C547B"/>
    <w:rsid w:val="001C6F3D"/>
    <w:rsid w:val="001D06D7"/>
    <w:rsid w:val="001D1A95"/>
    <w:rsid w:val="001D3586"/>
    <w:rsid w:val="001E385B"/>
    <w:rsid w:val="001E76ED"/>
    <w:rsid w:val="001E7C17"/>
    <w:rsid w:val="001E7E16"/>
    <w:rsid w:val="001F0E53"/>
    <w:rsid w:val="001F2542"/>
    <w:rsid w:val="001F3E20"/>
    <w:rsid w:val="001F6CC6"/>
    <w:rsid w:val="00200F3E"/>
    <w:rsid w:val="00201C81"/>
    <w:rsid w:val="00202E13"/>
    <w:rsid w:val="00205454"/>
    <w:rsid w:val="00205BE4"/>
    <w:rsid w:val="00205F66"/>
    <w:rsid w:val="00206586"/>
    <w:rsid w:val="002078CC"/>
    <w:rsid w:val="00210943"/>
    <w:rsid w:val="002114F0"/>
    <w:rsid w:val="002119B8"/>
    <w:rsid w:val="002120C1"/>
    <w:rsid w:val="00213000"/>
    <w:rsid w:val="00213776"/>
    <w:rsid w:val="002147AD"/>
    <w:rsid w:val="002162BF"/>
    <w:rsid w:val="0021673C"/>
    <w:rsid w:val="00220801"/>
    <w:rsid w:val="00220DBA"/>
    <w:rsid w:val="002213D1"/>
    <w:rsid w:val="002223DB"/>
    <w:rsid w:val="00222FFF"/>
    <w:rsid w:val="00226D55"/>
    <w:rsid w:val="00230E54"/>
    <w:rsid w:val="002324D3"/>
    <w:rsid w:val="00233B32"/>
    <w:rsid w:val="00234401"/>
    <w:rsid w:val="0023466F"/>
    <w:rsid w:val="0023503B"/>
    <w:rsid w:val="00235127"/>
    <w:rsid w:val="00235286"/>
    <w:rsid w:val="00236C80"/>
    <w:rsid w:val="00236CF6"/>
    <w:rsid w:val="00244A29"/>
    <w:rsid w:val="00245840"/>
    <w:rsid w:val="0024617C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0B30"/>
    <w:rsid w:val="00271DB7"/>
    <w:rsid w:val="0027237B"/>
    <w:rsid w:val="00273130"/>
    <w:rsid w:val="00275B6A"/>
    <w:rsid w:val="00275B99"/>
    <w:rsid w:val="00276725"/>
    <w:rsid w:val="0028170B"/>
    <w:rsid w:val="00281F63"/>
    <w:rsid w:val="00285E3A"/>
    <w:rsid w:val="0028731B"/>
    <w:rsid w:val="00290730"/>
    <w:rsid w:val="00291EB8"/>
    <w:rsid w:val="002939BE"/>
    <w:rsid w:val="00293A76"/>
    <w:rsid w:val="00295608"/>
    <w:rsid w:val="0029562B"/>
    <w:rsid w:val="002A28B6"/>
    <w:rsid w:val="002A339C"/>
    <w:rsid w:val="002A3E80"/>
    <w:rsid w:val="002A595C"/>
    <w:rsid w:val="002B2DBD"/>
    <w:rsid w:val="002B4742"/>
    <w:rsid w:val="002B4975"/>
    <w:rsid w:val="002B4B20"/>
    <w:rsid w:val="002B5CA4"/>
    <w:rsid w:val="002C0837"/>
    <w:rsid w:val="002C0E3D"/>
    <w:rsid w:val="002C136E"/>
    <w:rsid w:val="002C1458"/>
    <w:rsid w:val="002C2153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5A78"/>
    <w:rsid w:val="002F63A7"/>
    <w:rsid w:val="002F67C8"/>
    <w:rsid w:val="00301F48"/>
    <w:rsid w:val="00302AFA"/>
    <w:rsid w:val="00305072"/>
    <w:rsid w:val="0030704F"/>
    <w:rsid w:val="003147C9"/>
    <w:rsid w:val="00317211"/>
    <w:rsid w:val="00323B53"/>
    <w:rsid w:val="00325BD9"/>
    <w:rsid w:val="0032660C"/>
    <w:rsid w:val="00333946"/>
    <w:rsid w:val="0033421B"/>
    <w:rsid w:val="00334E8A"/>
    <w:rsid w:val="003377CB"/>
    <w:rsid w:val="003378FC"/>
    <w:rsid w:val="00341F8E"/>
    <w:rsid w:val="00343938"/>
    <w:rsid w:val="00343FD6"/>
    <w:rsid w:val="00344AA4"/>
    <w:rsid w:val="00344DB2"/>
    <w:rsid w:val="003478C3"/>
    <w:rsid w:val="00350827"/>
    <w:rsid w:val="003527E2"/>
    <w:rsid w:val="00356269"/>
    <w:rsid w:val="00356331"/>
    <w:rsid w:val="00356E6D"/>
    <w:rsid w:val="00357E9C"/>
    <w:rsid w:val="003608C8"/>
    <w:rsid w:val="00360C4F"/>
    <w:rsid w:val="00361C41"/>
    <w:rsid w:val="00364D9F"/>
    <w:rsid w:val="003669E4"/>
    <w:rsid w:val="00367720"/>
    <w:rsid w:val="00370787"/>
    <w:rsid w:val="00373560"/>
    <w:rsid w:val="00376AC1"/>
    <w:rsid w:val="0038241E"/>
    <w:rsid w:val="00382CDD"/>
    <w:rsid w:val="00385298"/>
    <w:rsid w:val="00390D3C"/>
    <w:rsid w:val="00392D00"/>
    <w:rsid w:val="00394620"/>
    <w:rsid w:val="00394BBA"/>
    <w:rsid w:val="00397B67"/>
    <w:rsid w:val="003A2D58"/>
    <w:rsid w:val="003A2DEF"/>
    <w:rsid w:val="003A5B7C"/>
    <w:rsid w:val="003B0544"/>
    <w:rsid w:val="003B17FA"/>
    <w:rsid w:val="003B3237"/>
    <w:rsid w:val="003B3CE0"/>
    <w:rsid w:val="003C31F5"/>
    <w:rsid w:val="003C4CFB"/>
    <w:rsid w:val="003C71A1"/>
    <w:rsid w:val="003C7217"/>
    <w:rsid w:val="003C7232"/>
    <w:rsid w:val="003C782A"/>
    <w:rsid w:val="003D0EF1"/>
    <w:rsid w:val="003D2CBC"/>
    <w:rsid w:val="003D3EE7"/>
    <w:rsid w:val="003D6140"/>
    <w:rsid w:val="003D68CC"/>
    <w:rsid w:val="003E042D"/>
    <w:rsid w:val="003E3CA5"/>
    <w:rsid w:val="003E45A4"/>
    <w:rsid w:val="003E4C74"/>
    <w:rsid w:val="003E5656"/>
    <w:rsid w:val="003E611B"/>
    <w:rsid w:val="003E75F8"/>
    <w:rsid w:val="003E7903"/>
    <w:rsid w:val="003F33B5"/>
    <w:rsid w:val="003F6C55"/>
    <w:rsid w:val="00400543"/>
    <w:rsid w:val="004016C0"/>
    <w:rsid w:val="00405454"/>
    <w:rsid w:val="004067C1"/>
    <w:rsid w:val="00406E4E"/>
    <w:rsid w:val="00411B63"/>
    <w:rsid w:val="00413E74"/>
    <w:rsid w:val="004160E3"/>
    <w:rsid w:val="004177FD"/>
    <w:rsid w:val="0042434E"/>
    <w:rsid w:val="00425A99"/>
    <w:rsid w:val="00430775"/>
    <w:rsid w:val="00430840"/>
    <w:rsid w:val="00431C38"/>
    <w:rsid w:val="00431F40"/>
    <w:rsid w:val="0043272E"/>
    <w:rsid w:val="0043663E"/>
    <w:rsid w:val="0043697E"/>
    <w:rsid w:val="00437FE3"/>
    <w:rsid w:val="00441BE7"/>
    <w:rsid w:val="0044336A"/>
    <w:rsid w:val="00444018"/>
    <w:rsid w:val="00452285"/>
    <w:rsid w:val="00452A57"/>
    <w:rsid w:val="00452C4C"/>
    <w:rsid w:val="00456236"/>
    <w:rsid w:val="00457164"/>
    <w:rsid w:val="00460C04"/>
    <w:rsid w:val="004636D5"/>
    <w:rsid w:val="00463E5C"/>
    <w:rsid w:val="004715E5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2535"/>
    <w:rsid w:val="00492D73"/>
    <w:rsid w:val="00493CB7"/>
    <w:rsid w:val="00496204"/>
    <w:rsid w:val="00497686"/>
    <w:rsid w:val="004A01F6"/>
    <w:rsid w:val="004A1676"/>
    <w:rsid w:val="004A3908"/>
    <w:rsid w:val="004A590C"/>
    <w:rsid w:val="004A6657"/>
    <w:rsid w:val="004B0B09"/>
    <w:rsid w:val="004B331B"/>
    <w:rsid w:val="004B3A1E"/>
    <w:rsid w:val="004B4039"/>
    <w:rsid w:val="004B5C25"/>
    <w:rsid w:val="004C7456"/>
    <w:rsid w:val="004D0529"/>
    <w:rsid w:val="004D0D36"/>
    <w:rsid w:val="004D1AA2"/>
    <w:rsid w:val="004D534D"/>
    <w:rsid w:val="004D7B7C"/>
    <w:rsid w:val="004E17EC"/>
    <w:rsid w:val="004E2C22"/>
    <w:rsid w:val="004E3F60"/>
    <w:rsid w:val="004E4EBD"/>
    <w:rsid w:val="004E5795"/>
    <w:rsid w:val="004E7220"/>
    <w:rsid w:val="004F0315"/>
    <w:rsid w:val="004F5261"/>
    <w:rsid w:val="004F5C19"/>
    <w:rsid w:val="004F7585"/>
    <w:rsid w:val="0050705C"/>
    <w:rsid w:val="005076D7"/>
    <w:rsid w:val="00515783"/>
    <w:rsid w:val="0052024C"/>
    <w:rsid w:val="00520961"/>
    <w:rsid w:val="005241C9"/>
    <w:rsid w:val="0052481C"/>
    <w:rsid w:val="0052503B"/>
    <w:rsid w:val="005258FF"/>
    <w:rsid w:val="00527D0B"/>
    <w:rsid w:val="005312D0"/>
    <w:rsid w:val="00531ADC"/>
    <w:rsid w:val="00531B71"/>
    <w:rsid w:val="005322D4"/>
    <w:rsid w:val="005323F4"/>
    <w:rsid w:val="00532AFE"/>
    <w:rsid w:val="005336F2"/>
    <w:rsid w:val="005347E0"/>
    <w:rsid w:val="00540A96"/>
    <w:rsid w:val="00541254"/>
    <w:rsid w:val="0054161E"/>
    <w:rsid w:val="005421F1"/>
    <w:rsid w:val="00542D76"/>
    <w:rsid w:val="005455BB"/>
    <w:rsid w:val="0054580D"/>
    <w:rsid w:val="00547573"/>
    <w:rsid w:val="00547607"/>
    <w:rsid w:val="00547BFF"/>
    <w:rsid w:val="005534C3"/>
    <w:rsid w:val="0055365A"/>
    <w:rsid w:val="00553FD0"/>
    <w:rsid w:val="00556A88"/>
    <w:rsid w:val="00562419"/>
    <w:rsid w:val="005706F7"/>
    <w:rsid w:val="00570A38"/>
    <w:rsid w:val="00573BEC"/>
    <w:rsid w:val="00576703"/>
    <w:rsid w:val="00576925"/>
    <w:rsid w:val="00577C37"/>
    <w:rsid w:val="00581D37"/>
    <w:rsid w:val="00581FDE"/>
    <w:rsid w:val="00582EF2"/>
    <w:rsid w:val="005869F5"/>
    <w:rsid w:val="0059082F"/>
    <w:rsid w:val="00590B91"/>
    <w:rsid w:val="0059223C"/>
    <w:rsid w:val="005923F0"/>
    <w:rsid w:val="00593FBE"/>
    <w:rsid w:val="005940FD"/>
    <w:rsid w:val="005951FD"/>
    <w:rsid w:val="00595EEE"/>
    <w:rsid w:val="005A0A9B"/>
    <w:rsid w:val="005A1323"/>
    <w:rsid w:val="005A2027"/>
    <w:rsid w:val="005A3727"/>
    <w:rsid w:val="005A3981"/>
    <w:rsid w:val="005A3B51"/>
    <w:rsid w:val="005A4237"/>
    <w:rsid w:val="005A4A9D"/>
    <w:rsid w:val="005A4D26"/>
    <w:rsid w:val="005B22E8"/>
    <w:rsid w:val="005B33FE"/>
    <w:rsid w:val="005B56AB"/>
    <w:rsid w:val="005B650C"/>
    <w:rsid w:val="005B6D3B"/>
    <w:rsid w:val="005C30AD"/>
    <w:rsid w:val="005C432E"/>
    <w:rsid w:val="005C4A40"/>
    <w:rsid w:val="005C5F79"/>
    <w:rsid w:val="005C7F67"/>
    <w:rsid w:val="005D184F"/>
    <w:rsid w:val="005D54A1"/>
    <w:rsid w:val="005D62AE"/>
    <w:rsid w:val="005E1B28"/>
    <w:rsid w:val="005E412F"/>
    <w:rsid w:val="005E5329"/>
    <w:rsid w:val="005E5A7A"/>
    <w:rsid w:val="005F032E"/>
    <w:rsid w:val="005F15CB"/>
    <w:rsid w:val="005F289A"/>
    <w:rsid w:val="005F3D6B"/>
    <w:rsid w:val="005F4045"/>
    <w:rsid w:val="006058C9"/>
    <w:rsid w:val="00607329"/>
    <w:rsid w:val="00607540"/>
    <w:rsid w:val="006112B0"/>
    <w:rsid w:val="00612532"/>
    <w:rsid w:val="00612E9B"/>
    <w:rsid w:val="00613A3B"/>
    <w:rsid w:val="00616B01"/>
    <w:rsid w:val="0062320A"/>
    <w:rsid w:val="0062568C"/>
    <w:rsid w:val="00630797"/>
    <w:rsid w:val="006316FC"/>
    <w:rsid w:val="00631E70"/>
    <w:rsid w:val="00631F0F"/>
    <w:rsid w:val="00635EBB"/>
    <w:rsid w:val="00636434"/>
    <w:rsid w:val="006413DD"/>
    <w:rsid w:val="00641B34"/>
    <w:rsid w:val="00643A3B"/>
    <w:rsid w:val="006440C9"/>
    <w:rsid w:val="006450D0"/>
    <w:rsid w:val="00646A0D"/>
    <w:rsid w:val="00650B22"/>
    <w:rsid w:val="00651E09"/>
    <w:rsid w:val="00655E61"/>
    <w:rsid w:val="00656BF1"/>
    <w:rsid w:val="006577CB"/>
    <w:rsid w:val="00657F88"/>
    <w:rsid w:val="00661D05"/>
    <w:rsid w:val="00663C87"/>
    <w:rsid w:val="00663F8A"/>
    <w:rsid w:val="00667746"/>
    <w:rsid w:val="00674313"/>
    <w:rsid w:val="006760B5"/>
    <w:rsid w:val="006761DD"/>
    <w:rsid w:val="00680520"/>
    <w:rsid w:val="0068644A"/>
    <w:rsid w:val="00687126"/>
    <w:rsid w:val="00691A39"/>
    <w:rsid w:val="0069291A"/>
    <w:rsid w:val="00695C6C"/>
    <w:rsid w:val="00695CAA"/>
    <w:rsid w:val="00696F4B"/>
    <w:rsid w:val="006A3F8D"/>
    <w:rsid w:val="006A7537"/>
    <w:rsid w:val="006B1A6C"/>
    <w:rsid w:val="006B4145"/>
    <w:rsid w:val="006B495D"/>
    <w:rsid w:val="006B5CBF"/>
    <w:rsid w:val="006B5E39"/>
    <w:rsid w:val="006C05BA"/>
    <w:rsid w:val="006C2B1B"/>
    <w:rsid w:val="006D035B"/>
    <w:rsid w:val="006D0C61"/>
    <w:rsid w:val="006E0DE0"/>
    <w:rsid w:val="006E29A2"/>
    <w:rsid w:val="006E3048"/>
    <w:rsid w:val="006E6E44"/>
    <w:rsid w:val="006E768E"/>
    <w:rsid w:val="006F10E1"/>
    <w:rsid w:val="006F2A1F"/>
    <w:rsid w:val="006F3016"/>
    <w:rsid w:val="006F3D40"/>
    <w:rsid w:val="006F42D1"/>
    <w:rsid w:val="006F4B74"/>
    <w:rsid w:val="006F7080"/>
    <w:rsid w:val="006F710D"/>
    <w:rsid w:val="006F7796"/>
    <w:rsid w:val="0070222A"/>
    <w:rsid w:val="00702447"/>
    <w:rsid w:val="0070525F"/>
    <w:rsid w:val="00711BBA"/>
    <w:rsid w:val="007123F4"/>
    <w:rsid w:val="00714AD3"/>
    <w:rsid w:val="007155D5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7261"/>
    <w:rsid w:val="007400D8"/>
    <w:rsid w:val="00741ED7"/>
    <w:rsid w:val="00742853"/>
    <w:rsid w:val="00745809"/>
    <w:rsid w:val="007541D2"/>
    <w:rsid w:val="00754632"/>
    <w:rsid w:val="007558A2"/>
    <w:rsid w:val="0075604C"/>
    <w:rsid w:val="0075756F"/>
    <w:rsid w:val="00761159"/>
    <w:rsid w:val="0076115E"/>
    <w:rsid w:val="00761EAC"/>
    <w:rsid w:val="0076601E"/>
    <w:rsid w:val="0076703E"/>
    <w:rsid w:val="00770A45"/>
    <w:rsid w:val="00772C6F"/>
    <w:rsid w:val="00774B35"/>
    <w:rsid w:val="00775D20"/>
    <w:rsid w:val="0077644D"/>
    <w:rsid w:val="00776745"/>
    <w:rsid w:val="0078369E"/>
    <w:rsid w:val="007845B0"/>
    <w:rsid w:val="007846BD"/>
    <w:rsid w:val="00784743"/>
    <w:rsid w:val="007901B5"/>
    <w:rsid w:val="007916BE"/>
    <w:rsid w:val="00791BC0"/>
    <w:rsid w:val="00792C6D"/>
    <w:rsid w:val="00795CA8"/>
    <w:rsid w:val="007962EB"/>
    <w:rsid w:val="007A0625"/>
    <w:rsid w:val="007A0D47"/>
    <w:rsid w:val="007A28CA"/>
    <w:rsid w:val="007A3919"/>
    <w:rsid w:val="007A72D5"/>
    <w:rsid w:val="007B1A5E"/>
    <w:rsid w:val="007B3706"/>
    <w:rsid w:val="007B37A1"/>
    <w:rsid w:val="007B3C0E"/>
    <w:rsid w:val="007B6BBB"/>
    <w:rsid w:val="007B7008"/>
    <w:rsid w:val="007B7AF6"/>
    <w:rsid w:val="007C0E00"/>
    <w:rsid w:val="007C21DB"/>
    <w:rsid w:val="007C50A3"/>
    <w:rsid w:val="007C5593"/>
    <w:rsid w:val="007D07D9"/>
    <w:rsid w:val="007D16B8"/>
    <w:rsid w:val="007D275B"/>
    <w:rsid w:val="007D4C52"/>
    <w:rsid w:val="007D5510"/>
    <w:rsid w:val="007D7754"/>
    <w:rsid w:val="007E2EC8"/>
    <w:rsid w:val="007E3172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A1F"/>
    <w:rsid w:val="0083392B"/>
    <w:rsid w:val="00834321"/>
    <w:rsid w:val="00835232"/>
    <w:rsid w:val="008358EE"/>
    <w:rsid w:val="00841364"/>
    <w:rsid w:val="00844357"/>
    <w:rsid w:val="00845007"/>
    <w:rsid w:val="00846404"/>
    <w:rsid w:val="0085032D"/>
    <w:rsid w:val="0085048E"/>
    <w:rsid w:val="008505E6"/>
    <w:rsid w:val="00850DCD"/>
    <w:rsid w:val="0085386F"/>
    <w:rsid w:val="008546EF"/>
    <w:rsid w:val="00854E43"/>
    <w:rsid w:val="00855977"/>
    <w:rsid w:val="00856329"/>
    <w:rsid w:val="00857583"/>
    <w:rsid w:val="00857989"/>
    <w:rsid w:val="00862B1E"/>
    <w:rsid w:val="00863DCF"/>
    <w:rsid w:val="00870366"/>
    <w:rsid w:val="008708FC"/>
    <w:rsid w:val="00872567"/>
    <w:rsid w:val="00873720"/>
    <w:rsid w:val="0087570B"/>
    <w:rsid w:val="008808DD"/>
    <w:rsid w:val="008823B1"/>
    <w:rsid w:val="008831AA"/>
    <w:rsid w:val="008841B6"/>
    <w:rsid w:val="008858D4"/>
    <w:rsid w:val="008875E8"/>
    <w:rsid w:val="00891D49"/>
    <w:rsid w:val="00893024"/>
    <w:rsid w:val="00894824"/>
    <w:rsid w:val="0089594F"/>
    <w:rsid w:val="00895993"/>
    <w:rsid w:val="00896984"/>
    <w:rsid w:val="008A0167"/>
    <w:rsid w:val="008A1673"/>
    <w:rsid w:val="008A656A"/>
    <w:rsid w:val="008A71F5"/>
    <w:rsid w:val="008A7A2D"/>
    <w:rsid w:val="008A7AF8"/>
    <w:rsid w:val="008B3758"/>
    <w:rsid w:val="008B4C9C"/>
    <w:rsid w:val="008B6035"/>
    <w:rsid w:val="008B6AD7"/>
    <w:rsid w:val="008B6BA9"/>
    <w:rsid w:val="008B7405"/>
    <w:rsid w:val="008B7FFD"/>
    <w:rsid w:val="008C1363"/>
    <w:rsid w:val="008C168B"/>
    <w:rsid w:val="008C392E"/>
    <w:rsid w:val="008C5388"/>
    <w:rsid w:val="008C7FB6"/>
    <w:rsid w:val="008D0F85"/>
    <w:rsid w:val="008D21C8"/>
    <w:rsid w:val="008D56C5"/>
    <w:rsid w:val="008D5F68"/>
    <w:rsid w:val="008E286C"/>
    <w:rsid w:val="008E7865"/>
    <w:rsid w:val="008F023F"/>
    <w:rsid w:val="008F30E0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567B"/>
    <w:rsid w:val="00906663"/>
    <w:rsid w:val="009114E2"/>
    <w:rsid w:val="00911DC2"/>
    <w:rsid w:val="009151F2"/>
    <w:rsid w:val="00922208"/>
    <w:rsid w:val="00922845"/>
    <w:rsid w:val="0092345C"/>
    <w:rsid w:val="009234F7"/>
    <w:rsid w:val="00924EC2"/>
    <w:rsid w:val="00926A7B"/>
    <w:rsid w:val="00926BEC"/>
    <w:rsid w:val="0092789A"/>
    <w:rsid w:val="00930880"/>
    <w:rsid w:val="009308B2"/>
    <w:rsid w:val="009314A0"/>
    <w:rsid w:val="009323A1"/>
    <w:rsid w:val="009377BA"/>
    <w:rsid w:val="00940A2B"/>
    <w:rsid w:val="00943432"/>
    <w:rsid w:val="0094466F"/>
    <w:rsid w:val="00953939"/>
    <w:rsid w:val="00954AF0"/>
    <w:rsid w:val="0096186F"/>
    <w:rsid w:val="00966CD5"/>
    <w:rsid w:val="00970549"/>
    <w:rsid w:val="0097180F"/>
    <w:rsid w:val="00973F98"/>
    <w:rsid w:val="00980983"/>
    <w:rsid w:val="00986264"/>
    <w:rsid w:val="00991A38"/>
    <w:rsid w:val="00993EDB"/>
    <w:rsid w:val="0099404A"/>
    <w:rsid w:val="009946E3"/>
    <w:rsid w:val="00995946"/>
    <w:rsid w:val="009965A8"/>
    <w:rsid w:val="009A33CE"/>
    <w:rsid w:val="009A3D7D"/>
    <w:rsid w:val="009A5D64"/>
    <w:rsid w:val="009A7EC0"/>
    <w:rsid w:val="009B1EE5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50A9"/>
    <w:rsid w:val="009E6A6E"/>
    <w:rsid w:val="009F05F0"/>
    <w:rsid w:val="009F32B2"/>
    <w:rsid w:val="009F3B0B"/>
    <w:rsid w:val="009F5205"/>
    <w:rsid w:val="009F57EF"/>
    <w:rsid w:val="009F6733"/>
    <w:rsid w:val="00A0205B"/>
    <w:rsid w:val="00A02F18"/>
    <w:rsid w:val="00A03188"/>
    <w:rsid w:val="00A04F24"/>
    <w:rsid w:val="00A109A3"/>
    <w:rsid w:val="00A10F3E"/>
    <w:rsid w:val="00A15D09"/>
    <w:rsid w:val="00A15EE2"/>
    <w:rsid w:val="00A168AE"/>
    <w:rsid w:val="00A177EC"/>
    <w:rsid w:val="00A17891"/>
    <w:rsid w:val="00A2087A"/>
    <w:rsid w:val="00A22032"/>
    <w:rsid w:val="00A2284F"/>
    <w:rsid w:val="00A23EBD"/>
    <w:rsid w:val="00A24D09"/>
    <w:rsid w:val="00A25ACE"/>
    <w:rsid w:val="00A27BB9"/>
    <w:rsid w:val="00A323DE"/>
    <w:rsid w:val="00A32544"/>
    <w:rsid w:val="00A34D1C"/>
    <w:rsid w:val="00A372A9"/>
    <w:rsid w:val="00A43725"/>
    <w:rsid w:val="00A457CA"/>
    <w:rsid w:val="00A47F70"/>
    <w:rsid w:val="00A540B5"/>
    <w:rsid w:val="00A57A8B"/>
    <w:rsid w:val="00A60E3B"/>
    <w:rsid w:val="00A61BD6"/>
    <w:rsid w:val="00A66836"/>
    <w:rsid w:val="00A709B2"/>
    <w:rsid w:val="00A71266"/>
    <w:rsid w:val="00A71C70"/>
    <w:rsid w:val="00A738C0"/>
    <w:rsid w:val="00A7704F"/>
    <w:rsid w:val="00A837F5"/>
    <w:rsid w:val="00A843BE"/>
    <w:rsid w:val="00A8472E"/>
    <w:rsid w:val="00A849BC"/>
    <w:rsid w:val="00A84A73"/>
    <w:rsid w:val="00A85950"/>
    <w:rsid w:val="00A90DCE"/>
    <w:rsid w:val="00A92496"/>
    <w:rsid w:val="00A92A4E"/>
    <w:rsid w:val="00A92BEC"/>
    <w:rsid w:val="00A940A6"/>
    <w:rsid w:val="00A952EF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49E"/>
    <w:rsid w:val="00AB5858"/>
    <w:rsid w:val="00AC28FB"/>
    <w:rsid w:val="00AC2C37"/>
    <w:rsid w:val="00AC4A22"/>
    <w:rsid w:val="00AC6A0A"/>
    <w:rsid w:val="00AC7B8E"/>
    <w:rsid w:val="00AD060D"/>
    <w:rsid w:val="00AD2438"/>
    <w:rsid w:val="00AD40B8"/>
    <w:rsid w:val="00AD5020"/>
    <w:rsid w:val="00AD5497"/>
    <w:rsid w:val="00AD5D5C"/>
    <w:rsid w:val="00AD6EBF"/>
    <w:rsid w:val="00AD75AA"/>
    <w:rsid w:val="00AE11F0"/>
    <w:rsid w:val="00AE27DB"/>
    <w:rsid w:val="00AE319A"/>
    <w:rsid w:val="00AE61BD"/>
    <w:rsid w:val="00AE673C"/>
    <w:rsid w:val="00AE69D9"/>
    <w:rsid w:val="00AE6C7C"/>
    <w:rsid w:val="00AE7155"/>
    <w:rsid w:val="00AE7AA5"/>
    <w:rsid w:val="00AF3851"/>
    <w:rsid w:val="00AF3B74"/>
    <w:rsid w:val="00AF4F1A"/>
    <w:rsid w:val="00B00B12"/>
    <w:rsid w:val="00B00D8B"/>
    <w:rsid w:val="00B0147A"/>
    <w:rsid w:val="00B02D3A"/>
    <w:rsid w:val="00B033B1"/>
    <w:rsid w:val="00B1210A"/>
    <w:rsid w:val="00B1527E"/>
    <w:rsid w:val="00B16091"/>
    <w:rsid w:val="00B16484"/>
    <w:rsid w:val="00B16548"/>
    <w:rsid w:val="00B2457E"/>
    <w:rsid w:val="00B26701"/>
    <w:rsid w:val="00B3258B"/>
    <w:rsid w:val="00B37AC5"/>
    <w:rsid w:val="00B40178"/>
    <w:rsid w:val="00B417AB"/>
    <w:rsid w:val="00B42877"/>
    <w:rsid w:val="00B4484B"/>
    <w:rsid w:val="00B45B2C"/>
    <w:rsid w:val="00B46CE6"/>
    <w:rsid w:val="00B508E2"/>
    <w:rsid w:val="00B50E7B"/>
    <w:rsid w:val="00B514F2"/>
    <w:rsid w:val="00B515BB"/>
    <w:rsid w:val="00B52DA5"/>
    <w:rsid w:val="00B542E8"/>
    <w:rsid w:val="00B57A4B"/>
    <w:rsid w:val="00B57D28"/>
    <w:rsid w:val="00B60A20"/>
    <w:rsid w:val="00B60A33"/>
    <w:rsid w:val="00B61050"/>
    <w:rsid w:val="00B61FE0"/>
    <w:rsid w:val="00B74BBA"/>
    <w:rsid w:val="00B766B6"/>
    <w:rsid w:val="00B76B77"/>
    <w:rsid w:val="00B8083D"/>
    <w:rsid w:val="00B826F8"/>
    <w:rsid w:val="00B84673"/>
    <w:rsid w:val="00B849F5"/>
    <w:rsid w:val="00B853B8"/>
    <w:rsid w:val="00B86208"/>
    <w:rsid w:val="00B8719A"/>
    <w:rsid w:val="00B9275A"/>
    <w:rsid w:val="00B96B4D"/>
    <w:rsid w:val="00B971D9"/>
    <w:rsid w:val="00BA408D"/>
    <w:rsid w:val="00BA5982"/>
    <w:rsid w:val="00BA626C"/>
    <w:rsid w:val="00BA7228"/>
    <w:rsid w:val="00BA73C1"/>
    <w:rsid w:val="00BB05CD"/>
    <w:rsid w:val="00BB08AB"/>
    <w:rsid w:val="00BB3AC8"/>
    <w:rsid w:val="00BB4531"/>
    <w:rsid w:val="00BB45F0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7E8B"/>
    <w:rsid w:val="00BE0EB0"/>
    <w:rsid w:val="00BE1584"/>
    <w:rsid w:val="00BE1819"/>
    <w:rsid w:val="00BE2A36"/>
    <w:rsid w:val="00BE350E"/>
    <w:rsid w:val="00BE4614"/>
    <w:rsid w:val="00BE6628"/>
    <w:rsid w:val="00BE6FF0"/>
    <w:rsid w:val="00BE762F"/>
    <w:rsid w:val="00BF1C0A"/>
    <w:rsid w:val="00BF4FF2"/>
    <w:rsid w:val="00BF5A00"/>
    <w:rsid w:val="00BF6EF0"/>
    <w:rsid w:val="00C00DED"/>
    <w:rsid w:val="00C02947"/>
    <w:rsid w:val="00C02B1C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552"/>
    <w:rsid w:val="00C3097F"/>
    <w:rsid w:val="00C31B97"/>
    <w:rsid w:val="00C4362A"/>
    <w:rsid w:val="00C4362D"/>
    <w:rsid w:val="00C45C88"/>
    <w:rsid w:val="00C50A97"/>
    <w:rsid w:val="00C54264"/>
    <w:rsid w:val="00C602CC"/>
    <w:rsid w:val="00C62BEF"/>
    <w:rsid w:val="00C6756F"/>
    <w:rsid w:val="00C67714"/>
    <w:rsid w:val="00C70777"/>
    <w:rsid w:val="00C746F2"/>
    <w:rsid w:val="00C74753"/>
    <w:rsid w:val="00C75BFA"/>
    <w:rsid w:val="00C76446"/>
    <w:rsid w:val="00C7725B"/>
    <w:rsid w:val="00C77C72"/>
    <w:rsid w:val="00C80B1B"/>
    <w:rsid w:val="00C91170"/>
    <w:rsid w:val="00C91D41"/>
    <w:rsid w:val="00C9261E"/>
    <w:rsid w:val="00C92823"/>
    <w:rsid w:val="00C9343F"/>
    <w:rsid w:val="00C965E2"/>
    <w:rsid w:val="00C9696E"/>
    <w:rsid w:val="00C97F2D"/>
    <w:rsid w:val="00CA3682"/>
    <w:rsid w:val="00CA421A"/>
    <w:rsid w:val="00CA7381"/>
    <w:rsid w:val="00CB02DA"/>
    <w:rsid w:val="00CB53CE"/>
    <w:rsid w:val="00CC1CB5"/>
    <w:rsid w:val="00CC2F43"/>
    <w:rsid w:val="00CC3ABC"/>
    <w:rsid w:val="00CC3E7A"/>
    <w:rsid w:val="00CC4C09"/>
    <w:rsid w:val="00CC4D4A"/>
    <w:rsid w:val="00CD0227"/>
    <w:rsid w:val="00CD2915"/>
    <w:rsid w:val="00CD2E41"/>
    <w:rsid w:val="00CD3523"/>
    <w:rsid w:val="00CD6D3B"/>
    <w:rsid w:val="00CE16E2"/>
    <w:rsid w:val="00CE1A9D"/>
    <w:rsid w:val="00CE40B1"/>
    <w:rsid w:val="00CE618A"/>
    <w:rsid w:val="00CF0C4F"/>
    <w:rsid w:val="00CF15F9"/>
    <w:rsid w:val="00CF1615"/>
    <w:rsid w:val="00CF2A5A"/>
    <w:rsid w:val="00CF31D3"/>
    <w:rsid w:val="00CF53AA"/>
    <w:rsid w:val="00CF6E74"/>
    <w:rsid w:val="00CF72CC"/>
    <w:rsid w:val="00D00376"/>
    <w:rsid w:val="00D02E98"/>
    <w:rsid w:val="00D040FA"/>
    <w:rsid w:val="00D0461F"/>
    <w:rsid w:val="00D05945"/>
    <w:rsid w:val="00D0624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32A"/>
    <w:rsid w:val="00D32D7C"/>
    <w:rsid w:val="00D34445"/>
    <w:rsid w:val="00D353AF"/>
    <w:rsid w:val="00D35ED2"/>
    <w:rsid w:val="00D363EF"/>
    <w:rsid w:val="00D37798"/>
    <w:rsid w:val="00D378AD"/>
    <w:rsid w:val="00D37C23"/>
    <w:rsid w:val="00D41124"/>
    <w:rsid w:val="00D42F73"/>
    <w:rsid w:val="00D43049"/>
    <w:rsid w:val="00D502CA"/>
    <w:rsid w:val="00D507D3"/>
    <w:rsid w:val="00D5106D"/>
    <w:rsid w:val="00D51FC0"/>
    <w:rsid w:val="00D529FC"/>
    <w:rsid w:val="00D53125"/>
    <w:rsid w:val="00D53792"/>
    <w:rsid w:val="00D546CF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49"/>
    <w:rsid w:val="00D8687E"/>
    <w:rsid w:val="00D90263"/>
    <w:rsid w:val="00D93AE5"/>
    <w:rsid w:val="00D93B2D"/>
    <w:rsid w:val="00D956D2"/>
    <w:rsid w:val="00DA2B35"/>
    <w:rsid w:val="00DA43C9"/>
    <w:rsid w:val="00DA623D"/>
    <w:rsid w:val="00DB3C6D"/>
    <w:rsid w:val="00DB53BB"/>
    <w:rsid w:val="00DB630E"/>
    <w:rsid w:val="00DB6430"/>
    <w:rsid w:val="00DB69B8"/>
    <w:rsid w:val="00DB7C1B"/>
    <w:rsid w:val="00DB7ED7"/>
    <w:rsid w:val="00DC2988"/>
    <w:rsid w:val="00DC541C"/>
    <w:rsid w:val="00DC6303"/>
    <w:rsid w:val="00DC6B1D"/>
    <w:rsid w:val="00DC6BCA"/>
    <w:rsid w:val="00DC6CE2"/>
    <w:rsid w:val="00DC7B2D"/>
    <w:rsid w:val="00DC7D25"/>
    <w:rsid w:val="00DD0B39"/>
    <w:rsid w:val="00DD21E7"/>
    <w:rsid w:val="00DD72CC"/>
    <w:rsid w:val="00DD7482"/>
    <w:rsid w:val="00DE31AA"/>
    <w:rsid w:val="00DE3468"/>
    <w:rsid w:val="00DE46C8"/>
    <w:rsid w:val="00DE4820"/>
    <w:rsid w:val="00DE7197"/>
    <w:rsid w:val="00DE7C9C"/>
    <w:rsid w:val="00DF2E81"/>
    <w:rsid w:val="00DF486E"/>
    <w:rsid w:val="00DF6396"/>
    <w:rsid w:val="00DF6977"/>
    <w:rsid w:val="00E000DC"/>
    <w:rsid w:val="00E01FE5"/>
    <w:rsid w:val="00E04B87"/>
    <w:rsid w:val="00E15A45"/>
    <w:rsid w:val="00E170F5"/>
    <w:rsid w:val="00E20B42"/>
    <w:rsid w:val="00E224C6"/>
    <w:rsid w:val="00E23EC2"/>
    <w:rsid w:val="00E2593F"/>
    <w:rsid w:val="00E259A5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4AC6"/>
    <w:rsid w:val="00E50E93"/>
    <w:rsid w:val="00E516F3"/>
    <w:rsid w:val="00E54BDB"/>
    <w:rsid w:val="00E5673B"/>
    <w:rsid w:val="00E56E39"/>
    <w:rsid w:val="00E61972"/>
    <w:rsid w:val="00E61A9A"/>
    <w:rsid w:val="00E6221A"/>
    <w:rsid w:val="00E624C7"/>
    <w:rsid w:val="00E64013"/>
    <w:rsid w:val="00E6424F"/>
    <w:rsid w:val="00E66604"/>
    <w:rsid w:val="00E71DB2"/>
    <w:rsid w:val="00E720A0"/>
    <w:rsid w:val="00E72A63"/>
    <w:rsid w:val="00E732E2"/>
    <w:rsid w:val="00E77ABF"/>
    <w:rsid w:val="00E81809"/>
    <w:rsid w:val="00E84140"/>
    <w:rsid w:val="00E91D26"/>
    <w:rsid w:val="00E94542"/>
    <w:rsid w:val="00EA06C8"/>
    <w:rsid w:val="00EA2EAB"/>
    <w:rsid w:val="00EA52DB"/>
    <w:rsid w:val="00EB4F53"/>
    <w:rsid w:val="00EB5773"/>
    <w:rsid w:val="00EB6AB4"/>
    <w:rsid w:val="00EB7B80"/>
    <w:rsid w:val="00EC17BC"/>
    <w:rsid w:val="00EC2BCD"/>
    <w:rsid w:val="00EC4938"/>
    <w:rsid w:val="00EC601D"/>
    <w:rsid w:val="00ED101E"/>
    <w:rsid w:val="00ED29B5"/>
    <w:rsid w:val="00ED3CB6"/>
    <w:rsid w:val="00ED699D"/>
    <w:rsid w:val="00ED6A0D"/>
    <w:rsid w:val="00ED6A4C"/>
    <w:rsid w:val="00ED6D3D"/>
    <w:rsid w:val="00EE26B3"/>
    <w:rsid w:val="00EE2AD0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2682"/>
    <w:rsid w:val="00F036C3"/>
    <w:rsid w:val="00F073AB"/>
    <w:rsid w:val="00F078AC"/>
    <w:rsid w:val="00F11146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780E"/>
    <w:rsid w:val="00F41D4C"/>
    <w:rsid w:val="00F43240"/>
    <w:rsid w:val="00F441A7"/>
    <w:rsid w:val="00F442A9"/>
    <w:rsid w:val="00F46832"/>
    <w:rsid w:val="00F5003E"/>
    <w:rsid w:val="00F5208A"/>
    <w:rsid w:val="00F52A13"/>
    <w:rsid w:val="00F55785"/>
    <w:rsid w:val="00F571B3"/>
    <w:rsid w:val="00F57DC2"/>
    <w:rsid w:val="00F6043E"/>
    <w:rsid w:val="00F6115C"/>
    <w:rsid w:val="00F61823"/>
    <w:rsid w:val="00F62CAB"/>
    <w:rsid w:val="00F637A0"/>
    <w:rsid w:val="00F67456"/>
    <w:rsid w:val="00F72631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A000E"/>
    <w:rsid w:val="00FA42B0"/>
    <w:rsid w:val="00FA6230"/>
    <w:rsid w:val="00FB0144"/>
    <w:rsid w:val="00FB02C0"/>
    <w:rsid w:val="00FB2E4F"/>
    <w:rsid w:val="00FB4869"/>
    <w:rsid w:val="00FB4C6D"/>
    <w:rsid w:val="00FC0404"/>
    <w:rsid w:val="00FC3EFB"/>
    <w:rsid w:val="00FC430D"/>
    <w:rsid w:val="00FC46EE"/>
    <w:rsid w:val="00FC47B1"/>
    <w:rsid w:val="00FC667F"/>
    <w:rsid w:val="00FD0090"/>
    <w:rsid w:val="00FD2D66"/>
    <w:rsid w:val="00FD2D68"/>
    <w:rsid w:val="00FD48C3"/>
    <w:rsid w:val="00FD49A3"/>
    <w:rsid w:val="00FE3699"/>
    <w:rsid w:val="00FE3A74"/>
    <w:rsid w:val="00FF087A"/>
    <w:rsid w:val="00FF0BEC"/>
    <w:rsid w:val="00FF0CFD"/>
    <w:rsid w:val="00FF1212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8EFE1DEF-4594-4CC3-861F-0564809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1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1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4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cdata">
    <w:name w:val="docdata"/>
    <w:aliases w:val="docy,v5,4280,bqiaagaaeyqcaaagiaiaaaptcqaabfcnaaaaaaaaaaaaaaaaaaaaaaaaaaaaaaaaaaaaaaaaaaaaaaaaaaaaaaaaaaaaaaaaaaaaaaaaaaaaaaaaaaaaaaaaaaaaaaaaaaaaaaaaaaaaaaaaaaaaaaaaaaaaaaaaaaaaaaaaaaaaaaaaaaaaaaaaaaaaaaaaaaaaaaaaaaaaaaaaaaaaaaaaaaaaaaaaaaaaaaaa"/>
    <w:basedOn w:val="Domylnaczcionkaakapitu"/>
    <w:rsid w:val="00CF16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yperlink" Target="mailto:oferty@jswinnowacje.pl" TargetMode="External"/><Relationship Id="rId18" Type="http://schemas.openxmlformats.org/officeDocument/2006/relationships/hyperlink" Target="mailto:iod@jswinnowacje.p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napieraj@jswinnowacje.pl" TargetMode="External"/><Relationship Id="rId17" Type="http://schemas.openxmlformats.org/officeDocument/2006/relationships/hyperlink" Target="mailto:sklady_mw@jswinnowacj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wita@jswinnowacj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ita@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ieta@jswinnowacj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pieta@jswinnowacj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lady_mw@jswinnowacje.pl" TargetMode="External"/><Relationship Id="rId14" Type="http://schemas.openxmlformats.org/officeDocument/2006/relationships/hyperlink" Target="mailto:oferty@jswinnowacje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880C-436B-4885-94A5-765E484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2021-01-22T13:38:00Z</cp:lastPrinted>
  <dcterms:created xsi:type="dcterms:W3CDTF">2021-08-16T11:47:00Z</dcterms:created>
  <dcterms:modified xsi:type="dcterms:W3CDTF">2021-08-16T11:47:00Z</dcterms:modified>
</cp:coreProperties>
</file>