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39B49DC0" w:rsidR="007A6C93" w:rsidRPr="00C40D72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B32C12">
        <w:rPr>
          <w:rFonts w:ascii="Arial Narrow" w:hAnsi="Arial Narrow"/>
          <w:b/>
          <w:snapToGrid w:val="0"/>
          <w:color w:val="FF6319"/>
          <w:sz w:val="36"/>
          <w:szCs w:val="36"/>
        </w:rPr>
        <w:t>5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5F4E8A10" w:rsidR="007A6C93" w:rsidRPr="00C11296" w:rsidRDefault="00C11296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0000"/>
          <w:sz w:val="36"/>
          <w:szCs w:val="36"/>
        </w:rPr>
      </w:pPr>
      <w:r w:rsidRPr="00C11296">
        <w:rPr>
          <w:rFonts w:ascii="Arial Narrow" w:hAnsi="Arial Narrow" w:cstheme="minorHAnsi"/>
          <w:b/>
          <w:color w:val="FF0000"/>
          <w:sz w:val="36"/>
          <w:szCs w:val="36"/>
        </w:rPr>
        <w:t>PO ZMIANIE Z DNIA 24.03.2020r.</w:t>
      </w:r>
    </w:p>
    <w:p w14:paraId="4034F339" w14:textId="33C649A1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CD1491">
        <w:rPr>
          <w:rFonts w:ascii="Arial Narrow" w:hAnsi="Arial Narrow"/>
          <w:b/>
        </w:rPr>
        <w:t>głowicy stabilizowanej 3 - osiowej</w:t>
      </w:r>
      <w:r>
        <w:rPr>
          <w:rFonts w:ascii="Arial Narrow" w:hAnsi="Arial Narrow"/>
          <w:b/>
        </w:rPr>
        <w:t xml:space="preserve"> na potrzeby realizacji projektu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9B9F2F9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CE24B6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7D1F8C99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C11296">
        <w:rPr>
          <w:rFonts w:ascii="Arial Narrow" w:hAnsi="Arial Narrow" w:cs="Times New Roman"/>
        </w:rPr>
        <w:t>24</w:t>
      </w:r>
      <w:r w:rsidR="00B32C12">
        <w:rPr>
          <w:rFonts w:ascii="Arial Narrow" w:hAnsi="Arial Narrow" w:cs="Times New Roman"/>
        </w:rPr>
        <w:t>.03.2020r.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E92F79B" w14:textId="77777777" w:rsidR="00F609AD" w:rsidRDefault="008E0418" w:rsidP="00F609AD">
          <w:pPr>
            <w:pStyle w:val="Spistreci1"/>
            <w:rPr>
              <w:rFonts w:eastAsiaTheme="minorEastAsia"/>
              <w:lang w:eastAsia="pl-PL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35934381" w:history="1">
            <w:r w:rsidR="00F609AD" w:rsidRPr="003E1591">
              <w:rPr>
                <w:rStyle w:val="Hipercze"/>
                <w:lang w:val="en-US"/>
              </w:rPr>
              <w:t>I.</w:t>
            </w:r>
            <w:r w:rsidR="00F609AD">
              <w:rPr>
                <w:rFonts w:eastAsiaTheme="minorEastAsia"/>
                <w:lang w:eastAsia="pl-PL"/>
              </w:rPr>
              <w:tab/>
            </w:r>
            <w:r w:rsidR="00F609AD" w:rsidRPr="003E1591">
              <w:rPr>
                <w:rStyle w:val="Hipercze"/>
              </w:rPr>
              <w:t>Postanowienia ogólne</w:t>
            </w:r>
            <w:r w:rsidR="00F609AD">
              <w:rPr>
                <w:webHidden/>
              </w:rPr>
              <w:tab/>
            </w:r>
            <w:r w:rsidR="00F609AD">
              <w:rPr>
                <w:webHidden/>
              </w:rPr>
              <w:fldChar w:fldCharType="begin"/>
            </w:r>
            <w:r w:rsidR="00F609AD">
              <w:rPr>
                <w:webHidden/>
              </w:rPr>
              <w:instrText xml:space="preserve"> PAGEREF _Toc35934381 \h </w:instrText>
            </w:r>
            <w:r w:rsidR="00F609AD">
              <w:rPr>
                <w:webHidden/>
              </w:rPr>
            </w:r>
            <w:r w:rsidR="00F609AD">
              <w:rPr>
                <w:webHidden/>
              </w:rPr>
              <w:fldChar w:fldCharType="separate"/>
            </w:r>
            <w:r w:rsidR="00F609AD">
              <w:rPr>
                <w:webHidden/>
              </w:rPr>
              <w:t>3</w:t>
            </w:r>
            <w:r w:rsidR="00F609AD">
              <w:rPr>
                <w:webHidden/>
              </w:rPr>
              <w:fldChar w:fldCharType="end"/>
            </w:r>
          </w:hyperlink>
        </w:p>
        <w:p w14:paraId="4731E720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2" w:history="1">
            <w:r w:rsidRPr="003E1591">
              <w:rPr>
                <w:rStyle w:val="Hipercze"/>
                <w:snapToGrid w:val="0"/>
              </w:rPr>
              <w:t>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  <w:snapToGrid w:val="0"/>
              </w:rPr>
              <w:t>Przedmiot zamówienia. Termin realizacji.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607C8D17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3" w:history="1">
            <w:r w:rsidRPr="003E1591">
              <w:rPr>
                <w:rStyle w:val="Hipercze"/>
                <w:snapToGrid w:val="0"/>
              </w:rPr>
              <w:t>III.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  <w:snapToGrid w:val="0"/>
              </w:rPr>
              <w:t>Warunki udziału w postępowaniu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53D9CB9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4" w:history="1">
            <w:r w:rsidRPr="003E1591">
              <w:rPr>
                <w:rStyle w:val="Hipercze"/>
              </w:rPr>
              <w:t>IV.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Pozostałe dokumenty, niezbędne do przeprowadzenia postępowania.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7B2383A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5" w:history="1">
            <w:r w:rsidRPr="003E1591">
              <w:rPr>
                <w:rStyle w:val="Hipercze"/>
                <w:snapToGrid w:val="0"/>
              </w:rPr>
              <w:t>V.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Termin</w:t>
            </w:r>
            <w:r w:rsidRPr="003E1591">
              <w:rPr>
                <w:rStyle w:val="Hipercze"/>
                <w:snapToGrid w:val="0"/>
              </w:rPr>
              <w:t xml:space="preserve"> związania ofertą.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23ECCD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6" w:history="1">
            <w:r w:rsidRPr="003E1591">
              <w:rPr>
                <w:rStyle w:val="Hipercze"/>
                <w:snapToGrid w:val="0"/>
              </w:rPr>
              <w:t>VI.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C40453F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7" w:history="1">
            <w:r w:rsidRPr="003E1591">
              <w:rPr>
                <w:rStyle w:val="Hipercze"/>
                <w:snapToGrid w:val="0"/>
              </w:rPr>
              <w:t>VII.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Opis sposobu przygotowywania ofert.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8AD5462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8" w:history="1">
            <w:r w:rsidRPr="003E1591">
              <w:rPr>
                <w:rStyle w:val="Hipercze"/>
                <w:snapToGrid w:val="0"/>
              </w:rPr>
              <w:t>VIII.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Miejsce oraz termin składania ofert.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C8B0CEB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89" w:history="1">
            <w:r w:rsidRPr="003E1591">
              <w:rPr>
                <w:rStyle w:val="Hipercze"/>
                <w:snapToGrid w:val="0"/>
              </w:rPr>
              <w:t>IX.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Opis sposobu obliczenia ceny.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D7B5AA1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90" w:history="1">
            <w:r w:rsidRPr="003E1591">
              <w:rPr>
                <w:rStyle w:val="Hipercze"/>
                <w:snapToGrid w:val="0"/>
              </w:rPr>
              <w:t>X.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</w:rPr>
              <w:t>Opis kryteriów, którymi Zamawiający będzie się kierował przy wyborze oferty, wraz z podaniem wag tych kryteriów i sposobu oceny ofert.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50A25D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91" w:history="1">
            <w:r w:rsidRPr="003E1591">
              <w:rPr>
                <w:rStyle w:val="Hipercze"/>
                <w:snapToGrid w:val="0"/>
              </w:rPr>
              <w:t>XI.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  <w:bCs/>
              </w:rPr>
              <w:t>Informacja o formalnościach, jakie powinny zostać dopełnione po wyborze oferty.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0719564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92" w:history="1">
            <w:r w:rsidRPr="003E1591">
              <w:rPr>
                <w:rStyle w:val="Hipercze"/>
                <w:snapToGrid w:val="0"/>
              </w:rPr>
              <w:t>XII.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  <w:bCs/>
              </w:rPr>
              <w:t>Postanowienia dotyczące realizacji umowy.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07CDB5F" w14:textId="77777777" w:rsid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93" w:history="1">
            <w:r w:rsidRPr="003E1591">
              <w:rPr>
                <w:rStyle w:val="Hipercze"/>
                <w:bCs/>
              </w:rPr>
              <w:t>XIII.</w:t>
            </w:r>
            <w:r>
              <w:rPr>
                <w:rFonts w:eastAsiaTheme="minorEastAsia"/>
                <w:lang w:eastAsia="pl-PL"/>
              </w:rPr>
              <w:tab/>
            </w:r>
            <w:r w:rsidRPr="003E1591">
              <w:rPr>
                <w:rStyle w:val="Hipercze"/>
                <w:bCs/>
              </w:rPr>
              <w:t>Informacje dotyczące walut obcych w jakich mogą być prowadzone rozliczenia między Zamawiającym a Wykonawcą.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_Toc35934393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0F88E45" w14:textId="77777777" w:rsidR="00F609AD" w:rsidRPr="00F609AD" w:rsidRDefault="00F609AD" w:rsidP="00F609AD">
          <w:pPr>
            <w:pStyle w:val="Spistreci1"/>
            <w:rPr>
              <w:rFonts w:eastAsiaTheme="minorEastAsia"/>
              <w:lang w:eastAsia="pl-PL"/>
            </w:rPr>
          </w:pPr>
          <w:hyperlink w:anchor="_Toc35934394" w:history="1">
            <w:r w:rsidRPr="00F609AD">
              <w:rPr>
                <w:rStyle w:val="Hipercze"/>
              </w:rPr>
              <w:t>XIV.</w:t>
            </w:r>
            <w:r w:rsidRPr="00F609AD">
              <w:rPr>
                <w:rFonts w:eastAsiaTheme="minorEastAsia"/>
                <w:lang w:eastAsia="pl-PL"/>
              </w:rPr>
              <w:tab/>
            </w:r>
            <w:r w:rsidRPr="00F609AD">
              <w:rPr>
                <w:rStyle w:val="Hipercze"/>
              </w:rPr>
              <w:t>Informacje o zasadach przetwarzania danych</w:t>
            </w:r>
            <w:r w:rsidRPr="00F609AD">
              <w:rPr>
                <w:webHidden/>
              </w:rPr>
              <w:tab/>
            </w:r>
            <w:r w:rsidRPr="00F609AD">
              <w:rPr>
                <w:webHidden/>
              </w:rPr>
              <w:fldChar w:fldCharType="begin"/>
            </w:r>
            <w:r w:rsidRPr="00F609AD">
              <w:rPr>
                <w:webHidden/>
              </w:rPr>
              <w:instrText xml:space="preserve"> PAGEREF _Toc35934394 \h </w:instrText>
            </w:r>
            <w:r w:rsidRPr="00F609AD">
              <w:rPr>
                <w:webHidden/>
              </w:rPr>
            </w:r>
            <w:r w:rsidRPr="00F609AD">
              <w:rPr>
                <w:webHidden/>
              </w:rPr>
              <w:fldChar w:fldCharType="separate"/>
            </w:r>
            <w:r w:rsidRPr="00F609AD">
              <w:rPr>
                <w:webHidden/>
              </w:rPr>
              <w:t>8</w:t>
            </w:r>
            <w:r w:rsidRPr="00F609AD">
              <w:rPr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4247A742" w:rsidR="0096734C" w:rsidRPr="0040538A" w:rsidRDefault="002B5AFE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Wzór umowy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D950DED" w14:textId="77777777" w:rsidR="00BC1B5F" w:rsidRPr="00DD6812" w:rsidRDefault="00BC1B5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5934381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5934382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5529588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CD1491">
        <w:rPr>
          <w:rFonts w:ascii="Arial Narrow" w:hAnsi="Arial Narrow" w:cs="Calibri"/>
        </w:rPr>
        <w:t>głowicy stabilizowanej 3 - osiowej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4659652F" w:rsidR="00082920" w:rsidRPr="00653ABE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CD1491">
        <w:rPr>
          <w:rFonts w:ascii="Arial Narrow" w:hAnsi="Arial Narrow"/>
          <w:b/>
          <w:snapToGrid w:val="0"/>
        </w:rPr>
        <w:t>34711200-6</w:t>
      </w:r>
      <w:r w:rsidR="00653ABE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 xml:space="preserve"> - </w:t>
      </w:r>
      <w:r w:rsidR="00CD1491">
        <w:rPr>
          <w:rFonts w:ascii="Arial Narrow" w:hAnsi="Arial Narrow"/>
          <w:snapToGrid w:val="0"/>
        </w:rPr>
        <w:t>Bezzałogowe statki powietrzne.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0AA65EED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A97F05">
        <w:rPr>
          <w:rFonts w:ascii="Arial Narrow" w:hAnsi="Arial Narrow"/>
          <w:b/>
          <w:bCs/>
        </w:rPr>
        <w:t>60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0B47D5">
        <w:rPr>
          <w:rFonts w:ascii="Arial Narrow" w:hAnsi="Arial Narrow"/>
          <w:bCs/>
        </w:rPr>
        <w:t>umowy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1C0E0F4E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26DE712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2D467F2C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4898877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DC4ED96" w14:textId="77777777" w:rsidR="00F33858" w:rsidRDefault="00F33858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5934383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0A5A802D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</w:t>
      </w:r>
      <w:r w:rsidR="001E452B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>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77777777" w:rsidR="00671DF2" w:rsidRPr="00A92323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>W przypadku nie złożenia w/w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5934384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5934385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5934386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248F6967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A97F05" w:rsidRPr="00A97F05">
        <w:rPr>
          <w:rFonts w:ascii="Arial Narrow" w:hAnsi="Arial Narrow"/>
          <w:b/>
        </w:rPr>
        <w:t>5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0F055E9E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</w:t>
      </w:r>
      <w:r w:rsidR="000B170A">
        <w:rPr>
          <w:rFonts w:ascii="Arial Narrow" w:hAnsi="Arial Narrow"/>
          <w:bCs/>
        </w:rPr>
        <w:t>w godz. 8.00 -15.00</w:t>
      </w:r>
      <w:r w:rsidRPr="00AD6EBF">
        <w:rPr>
          <w:rFonts w:ascii="Arial Narrow" w:hAnsi="Arial Narrow"/>
          <w:bCs/>
        </w:rPr>
        <w:t>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2F8ED720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1655A919" w14:textId="0056B7A2" w:rsidR="00E35CD8" w:rsidRPr="00CE24B6" w:rsidRDefault="005D2150" w:rsidP="00F456A3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5934387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05F97748" w:rsidR="00202E13" w:rsidRPr="00AD6EBF" w:rsidRDefault="0009503E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</w:t>
      </w:r>
      <w:r w:rsidR="00B855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składa się </w:t>
      </w:r>
      <w:r w:rsidR="00202E13" w:rsidRPr="00AD6EBF">
        <w:rPr>
          <w:rFonts w:ascii="Arial Narrow" w:hAnsi="Arial Narrow"/>
        </w:rPr>
        <w:t xml:space="preserve">w formie </w:t>
      </w:r>
      <w:r>
        <w:rPr>
          <w:rFonts w:ascii="Arial Narrow" w:hAnsi="Arial Narrow"/>
        </w:rPr>
        <w:t>elektronicznej</w:t>
      </w:r>
      <w:r w:rsidR="00202E13" w:rsidRPr="00AD6EBF">
        <w:rPr>
          <w:rFonts w:ascii="Arial Narrow" w:hAnsi="Arial Narrow"/>
        </w:rPr>
        <w:t xml:space="preserve">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4A6AAD95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</w:t>
      </w:r>
      <w:r w:rsidR="0009503E">
        <w:rPr>
          <w:rFonts w:ascii="Arial Narrow" w:hAnsi="Arial Narrow"/>
        </w:rPr>
        <w:t>si być dołączone pełnomocnictwo.</w:t>
      </w:r>
    </w:p>
    <w:p w14:paraId="177EB5EF" w14:textId="79F5C7A6" w:rsidR="00202E13" w:rsidRPr="00A32086" w:rsidRDefault="00202E13" w:rsidP="00A32086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7316484B" w14:textId="035C345F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</w:t>
      </w:r>
      <w:r w:rsidR="00B855E5">
        <w:rPr>
          <w:rFonts w:ascii="Arial Narrow" w:hAnsi="Arial Narrow"/>
        </w:rPr>
        <w:t>strony oferty były ponumerowane,</w:t>
      </w:r>
    </w:p>
    <w:p w14:paraId="38E06779" w14:textId="28161AE9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napisem </w:t>
      </w:r>
      <w:r w:rsidRPr="00AD6EBF">
        <w:rPr>
          <w:rFonts w:ascii="Arial Narrow" w:hAnsi="Arial Narrow" w:cs="Times-Roman"/>
        </w:rPr>
        <w:lastRenderedPageBreak/>
        <w:t>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D351C1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2DD6B8F2" w14:textId="3D2A7C96" w:rsidR="00D351C1" w:rsidRPr="00D351C1" w:rsidRDefault="00D351C1" w:rsidP="00D351C1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3C8D1A86" w:rsidR="00AB27A7" w:rsidRDefault="00202E13" w:rsidP="00E30525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 w:rsidR="0048450E"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42211019" w:rsidR="00202E13" w:rsidRPr="00AD6EBF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 w:rsidR="00A32086"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74486112" w14:textId="0E6F2A83" w:rsidR="00A03188" w:rsidRPr="00413C71" w:rsidRDefault="00202E13" w:rsidP="00E30525">
      <w:pPr>
        <w:pStyle w:val="Akapitzlist"/>
        <w:numPr>
          <w:ilvl w:val="0"/>
          <w:numId w:val="1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="00A32086"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 w:rsidR="00A32086"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 w:rsidR="00A32086"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35934388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2D934A31" w:rsidR="000B1228" w:rsidRPr="00AD6EBF" w:rsidRDefault="000B1228" w:rsidP="00E30525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</w:t>
      </w:r>
      <w:r w:rsidR="00FA4CEE">
        <w:rPr>
          <w:rFonts w:ascii="Arial Narrow" w:hAnsi="Arial Narrow"/>
          <w:snapToGrid w:val="0"/>
        </w:rPr>
        <w:t xml:space="preserve">w formie skanu przygotowanych dokumentów należy przesłać na adres e-mail: </w:t>
      </w:r>
      <w:hyperlink r:id="rId13" w:history="1">
        <w:r w:rsidR="00FA4CEE" w:rsidRPr="003B6D05">
          <w:rPr>
            <w:rStyle w:val="Hipercze"/>
            <w:rFonts w:ascii="Arial Narrow" w:hAnsi="Arial Narrow"/>
            <w:snapToGrid w:val="0"/>
          </w:rPr>
          <w:t>zapytaniaofertowe@jswinnowacje.pl</w:t>
        </w:r>
      </w:hyperlink>
      <w:r w:rsidR="00FA4CEE"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FA4CEE">
        <w:rPr>
          <w:rFonts w:ascii="Arial Narrow" w:hAnsi="Arial Narrow"/>
          <w:b/>
          <w:snapToGrid w:val="0"/>
        </w:rPr>
        <w:t>2</w:t>
      </w:r>
      <w:r w:rsidR="00CA2FA3">
        <w:rPr>
          <w:rFonts w:ascii="Arial Narrow" w:hAnsi="Arial Narrow"/>
          <w:b/>
          <w:snapToGrid w:val="0"/>
        </w:rPr>
        <w:t>5</w:t>
      </w:r>
      <w:r w:rsidR="00FA4CEE">
        <w:rPr>
          <w:rFonts w:ascii="Arial Narrow" w:hAnsi="Arial Narrow"/>
          <w:b/>
          <w:snapToGrid w:val="0"/>
        </w:rPr>
        <w:t>.03.2020</w:t>
      </w:r>
      <w:r w:rsidRPr="009E4B3E">
        <w:rPr>
          <w:rFonts w:ascii="Arial Narrow" w:hAnsi="Arial Narrow"/>
          <w:b/>
          <w:snapToGrid w:val="0"/>
        </w:rPr>
        <w:t xml:space="preserve"> </w:t>
      </w:r>
      <w:r w:rsidRPr="00B26727">
        <w:rPr>
          <w:rFonts w:ascii="Arial Narrow" w:hAnsi="Arial Narrow"/>
          <w:b/>
          <w:snapToGrid w:val="0"/>
        </w:rPr>
        <w:t xml:space="preserve">do godziny </w:t>
      </w:r>
      <w:r w:rsidR="007C3183">
        <w:rPr>
          <w:rFonts w:ascii="Arial Narrow" w:hAnsi="Arial Narrow"/>
          <w:b/>
          <w:snapToGrid w:val="0"/>
        </w:rPr>
        <w:t>9</w:t>
      </w:r>
      <w:r w:rsidR="00C666A7">
        <w:rPr>
          <w:rFonts w:ascii="Arial Narrow" w:hAnsi="Arial Narrow"/>
          <w:b/>
          <w:snapToGrid w:val="0"/>
        </w:rPr>
        <w:t>:</w:t>
      </w:r>
      <w:r w:rsidR="00006B4A">
        <w:rPr>
          <w:rFonts w:ascii="Arial Narrow" w:hAnsi="Arial Narrow"/>
          <w:b/>
          <w:snapToGrid w:val="0"/>
        </w:rPr>
        <w:t>0</w:t>
      </w:r>
      <w:r w:rsidR="00C666A7">
        <w:rPr>
          <w:rFonts w:ascii="Arial Narrow" w:hAnsi="Arial Narrow"/>
          <w:b/>
          <w:snapToGrid w:val="0"/>
        </w:rPr>
        <w:t>0.</w:t>
      </w:r>
    </w:p>
    <w:p w14:paraId="50ACAA8F" w14:textId="1D0F5E08" w:rsidR="006E6FA0" w:rsidRPr="00106A8B" w:rsidRDefault="00FA4CEE" w:rsidP="00F33858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06A8B">
        <w:rPr>
          <w:rFonts w:ascii="Arial Narrow" w:hAnsi="Arial Narrow"/>
        </w:rPr>
        <w:t>Przesłanie oferty na inny</w:t>
      </w:r>
      <w:r w:rsidR="002403E6" w:rsidRPr="00106A8B">
        <w:rPr>
          <w:rFonts w:ascii="Arial Narrow" w:hAnsi="Arial Narrow"/>
        </w:rPr>
        <w:t xml:space="preserve"> niż podany powyżej </w:t>
      </w:r>
      <w:r w:rsidRPr="00106A8B">
        <w:rPr>
          <w:rFonts w:ascii="Arial Narrow" w:hAnsi="Arial Narrow"/>
        </w:rPr>
        <w:t xml:space="preserve">adres e-mail </w:t>
      </w:r>
      <w:r w:rsidR="002403E6" w:rsidRPr="00106A8B">
        <w:rPr>
          <w:rFonts w:ascii="Arial Narrow" w:hAnsi="Arial Narrow"/>
        </w:rPr>
        <w:t>Z</w:t>
      </w:r>
      <w:r w:rsidRPr="00106A8B">
        <w:rPr>
          <w:rFonts w:ascii="Arial Narrow" w:hAnsi="Arial Narrow"/>
        </w:rPr>
        <w:t xml:space="preserve">amawiającego </w:t>
      </w:r>
      <w:r w:rsidR="000B1228" w:rsidRPr="00106A8B">
        <w:rPr>
          <w:rFonts w:ascii="Arial Narrow" w:hAnsi="Arial Narrow"/>
        </w:rPr>
        <w:t>może być przyczyną otwarcia</w:t>
      </w:r>
      <w:r w:rsidR="00F33858" w:rsidRPr="00106A8B">
        <w:rPr>
          <w:rFonts w:ascii="Arial Narrow" w:hAnsi="Arial Narrow"/>
        </w:rPr>
        <w:t xml:space="preserve"> wiadomości</w:t>
      </w:r>
      <w:r w:rsidR="000B1228" w:rsidRPr="00106A8B">
        <w:rPr>
          <w:rFonts w:ascii="Arial Narrow" w:hAnsi="Arial Narrow"/>
        </w:rPr>
        <w:t xml:space="preserve"> przed upływem terminu otwarcia ofert, co spowoduje, że oferta taka nie będzie traktowana jako złożona w ramach niniejszego postępowania. 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8" w:name="_Toc3593438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593439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19CF7B8D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43960A79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6E1C9E78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AF84B9E" w14:textId="77777777" w:rsidR="00CE24B6" w:rsidRDefault="00CE24B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593439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00527189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 w:rsidR="00343997">
        <w:rPr>
          <w:rFonts w:ascii="Arial Narrow" w:hAnsi="Arial Narrow"/>
          <w:snapToGrid w:val="0"/>
        </w:rPr>
        <w:t>pisemnej</w:t>
      </w:r>
      <w:r>
        <w:rPr>
          <w:rFonts w:ascii="Arial Narrow" w:hAnsi="Arial Narrow"/>
          <w:snapToGrid w:val="0"/>
        </w:rPr>
        <w:t xml:space="preserve"> </w:t>
      </w:r>
      <w:r w:rsidRPr="00605BF1">
        <w:rPr>
          <w:rFonts w:ascii="Arial Narrow" w:hAnsi="Arial Narrow"/>
          <w:snapToGrid w:val="0"/>
        </w:rPr>
        <w:t xml:space="preserve">przez upoważnionego przedstawiciela Wykonawcy– </w:t>
      </w:r>
      <w:r w:rsidR="00513A5C">
        <w:rPr>
          <w:rFonts w:ascii="Arial Narrow" w:hAnsi="Arial Narrow"/>
          <w:snapToGrid w:val="0"/>
        </w:rPr>
        <w:t>„W</w:t>
      </w:r>
      <w:r>
        <w:rPr>
          <w:rFonts w:ascii="Arial Narrow" w:hAnsi="Arial Narrow"/>
          <w:snapToGrid w:val="0"/>
        </w:rPr>
        <w:t xml:space="preserve">zór </w:t>
      </w:r>
      <w:r w:rsidR="00343997">
        <w:rPr>
          <w:rFonts w:ascii="Arial Narrow" w:hAnsi="Arial Narrow"/>
          <w:snapToGrid w:val="0"/>
        </w:rPr>
        <w:t>umowy</w:t>
      </w:r>
      <w:r w:rsidR="00513A5C">
        <w:rPr>
          <w:rFonts w:ascii="Arial Narrow" w:hAnsi="Arial Narrow"/>
          <w:snapToGrid w:val="0"/>
        </w:rPr>
        <w:t>”</w:t>
      </w:r>
      <w:r w:rsidR="00343997">
        <w:rPr>
          <w:rFonts w:ascii="Arial Narrow" w:hAnsi="Arial Narrow"/>
          <w:snapToGrid w:val="0"/>
        </w:rPr>
        <w:t xml:space="preserve"> </w:t>
      </w:r>
      <w:r>
        <w:rPr>
          <w:rFonts w:ascii="Arial Narrow" w:hAnsi="Arial Narrow"/>
          <w:snapToGrid w:val="0"/>
        </w:rPr>
        <w:t xml:space="preserve">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0C3F6A7D" w14:textId="76882C49" w:rsidR="0048450E" w:rsidRPr="000C127B" w:rsidRDefault="003A6CD3" w:rsidP="000C127B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593439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54CD754F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343997">
        <w:rPr>
          <w:rFonts w:ascii="Arial Narrow" w:eastAsia="Calibri" w:hAnsi="Arial Narrow" w:cs="Times New Roman"/>
          <w:b/>
        </w:rPr>
        <w:t>60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 w:rsidR="00513A5C">
        <w:rPr>
          <w:rFonts w:ascii="Arial Narrow" w:eastAsia="Calibri" w:hAnsi="Arial Narrow" w:cs="Times New Roman"/>
        </w:rPr>
        <w:t>umowy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4143F740" w14:textId="6560601F" w:rsidR="00BB1714" w:rsidRPr="000C127B" w:rsidRDefault="00376F61" w:rsidP="007530F2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2" w:name="_Toc3593439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61C1E473" w14:textId="550776B3" w:rsidR="000B2C06" w:rsidRDefault="00BB1714" w:rsidP="000B2C06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0B2C06">
        <w:rPr>
          <w:rFonts w:ascii="Arial Narrow" w:hAnsi="Arial Narrow"/>
          <w:bCs/>
        </w:rPr>
        <w:t>polski złoty</w:t>
      </w:r>
    </w:p>
    <w:p w14:paraId="1A619DD3" w14:textId="77777777" w:rsidR="000B2C06" w:rsidRPr="000B2C06" w:rsidRDefault="000B2C06" w:rsidP="000B2C06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4F47EDBD" w14:textId="61D07E74" w:rsidR="000B2C06" w:rsidRPr="00F609AD" w:rsidRDefault="000B2C06" w:rsidP="00F609AD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13" w:name="_Toc24112027"/>
      <w:bookmarkStart w:id="14" w:name="_Toc35934394"/>
      <w:r w:rsidRPr="00F609AD">
        <w:rPr>
          <w:rFonts w:ascii="Arial Narrow" w:hAnsi="Arial Narrow"/>
          <w:b/>
          <w:color w:val="FF6319"/>
          <w:sz w:val="24"/>
          <w:szCs w:val="24"/>
        </w:rPr>
        <w:t xml:space="preserve">Informacje </w:t>
      </w:r>
      <w:bookmarkStart w:id="15" w:name="_GoBack"/>
      <w:bookmarkEnd w:id="15"/>
      <w:r w:rsidRPr="00F609AD">
        <w:rPr>
          <w:rFonts w:ascii="Arial Narrow" w:hAnsi="Arial Narrow"/>
          <w:b/>
          <w:color w:val="FF6319"/>
          <w:sz w:val="24"/>
          <w:szCs w:val="24"/>
        </w:rPr>
        <w:t>o zasadach przetwarzania danych</w:t>
      </w:r>
      <w:bookmarkEnd w:id="13"/>
      <w:bookmarkEnd w:id="14"/>
    </w:p>
    <w:p w14:paraId="15784EA5" w14:textId="77777777" w:rsidR="000B2C06" w:rsidRDefault="000B2C06" w:rsidP="000B2C06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0E38BE87" wp14:editId="31F1F6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86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436DC165" w14:textId="77777777" w:rsidR="000B2C06" w:rsidRPr="00763F9E" w:rsidRDefault="000B2C06" w:rsidP="000B2C06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64A11508" w14:textId="77777777" w:rsidR="000B2C06" w:rsidRPr="00763F9E" w:rsidRDefault="000B2C06" w:rsidP="000B2C06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12B0CFD7" w14:textId="77777777" w:rsidR="000B2C06" w:rsidRPr="00763F9E" w:rsidRDefault="000B2C06" w:rsidP="000B2C06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24222F38" w14:textId="77777777" w:rsidR="000B2C06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4E7A2F17" w14:textId="77777777" w:rsidR="000B2C06" w:rsidRPr="00763F9E" w:rsidRDefault="000B2C06" w:rsidP="000B2C06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406D6497" w14:textId="77777777" w:rsidR="000B2C06" w:rsidRPr="00763F9E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3FB8C986" w14:textId="77777777" w:rsidR="000B2C06" w:rsidRPr="002721F9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2F17FD43" w14:textId="77777777" w:rsidR="000B2C06" w:rsidRPr="002721F9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65BB62D" w14:textId="77777777" w:rsidR="000B2C06" w:rsidRPr="00763F9E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4768B716" w14:textId="77777777" w:rsidR="000B2C06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17449F8F" w14:textId="77777777" w:rsidR="000B2C06" w:rsidRPr="00AE009E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3EA9FF40" w14:textId="77777777" w:rsidR="000B2C06" w:rsidRPr="00AE009E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1AB20CF9" w14:textId="77777777" w:rsidR="000B2C06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3BA87450" w14:textId="77777777" w:rsidR="000B2C06" w:rsidRPr="00AE009E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48830252" w14:textId="77777777" w:rsidR="000B2C06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64FCD4C9" w14:textId="77777777" w:rsidR="000B2C06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527C0A6B" w14:textId="77777777" w:rsidR="000B2C06" w:rsidRPr="00AE009E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7BA89E2F" w14:textId="77777777" w:rsidR="000B2C06" w:rsidRPr="00763F9E" w:rsidRDefault="000B2C06" w:rsidP="000B2C06">
      <w:pPr>
        <w:pStyle w:val="Akapitzlist"/>
        <w:numPr>
          <w:ilvl w:val="0"/>
          <w:numId w:val="30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0EC95FD2" w14:textId="77777777" w:rsidR="000B2C06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5E6DC0BF" w14:textId="77777777" w:rsidR="000B2C06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38847D6" w14:textId="77777777" w:rsidR="000B2C06" w:rsidRPr="00763F9E" w:rsidRDefault="000B2C06" w:rsidP="000B2C06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46B600C2" w14:textId="77777777" w:rsidR="00245840" w:rsidRPr="000B2C06" w:rsidRDefault="00245840" w:rsidP="000B2C06">
      <w:pPr>
        <w:ind w:firstLine="709"/>
        <w:rPr>
          <w:rFonts w:ascii="Arial Narrow" w:hAnsi="Arial Narrow"/>
        </w:rPr>
      </w:pPr>
    </w:p>
    <w:sectPr w:rsidR="00245840" w:rsidRPr="000B2C06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E13F6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13F68" w:rsidRPr="00E13F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13F68" w:rsidRPr="00E13F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 w15:restartNumberingAfterBreak="0">
    <w:nsid w:val="45603EC2"/>
    <w:multiLevelType w:val="hybridMultilevel"/>
    <w:tmpl w:val="975046B4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9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3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30"/>
  </w:num>
  <w:num w:numId="3">
    <w:abstractNumId w:val="23"/>
  </w:num>
  <w:num w:numId="4">
    <w:abstractNumId w:val="5"/>
  </w:num>
  <w:num w:numId="5">
    <w:abstractNumId w:val="27"/>
  </w:num>
  <w:num w:numId="6">
    <w:abstractNumId w:val="22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17"/>
  </w:num>
  <w:num w:numId="12">
    <w:abstractNumId w:val="7"/>
  </w:num>
  <w:num w:numId="13">
    <w:abstractNumId w:val="10"/>
  </w:num>
  <w:num w:numId="14">
    <w:abstractNumId w:val="25"/>
  </w:num>
  <w:num w:numId="15">
    <w:abstractNumId w:val="21"/>
  </w:num>
  <w:num w:numId="16">
    <w:abstractNumId w:val="14"/>
  </w:num>
  <w:num w:numId="17">
    <w:abstractNumId w:val="28"/>
  </w:num>
  <w:num w:numId="18">
    <w:abstractNumId w:val="26"/>
  </w:num>
  <w:num w:numId="19">
    <w:abstractNumId w:val="31"/>
  </w:num>
  <w:num w:numId="20">
    <w:abstractNumId w:val="24"/>
  </w:num>
  <w:num w:numId="21">
    <w:abstractNumId w:val="16"/>
  </w:num>
  <w:num w:numId="22">
    <w:abstractNumId w:val="12"/>
  </w:num>
  <w:num w:numId="23">
    <w:abstractNumId w:val="9"/>
  </w:num>
  <w:num w:numId="24">
    <w:abstractNumId w:val="29"/>
  </w:num>
  <w:num w:numId="25">
    <w:abstractNumId w:val="18"/>
  </w:num>
  <w:num w:numId="26">
    <w:abstractNumId w:val="19"/>
  </w:num>
  <w:num w:numId="27">
    <w:abstractNumId w:val="6"/>
  </w:num>
  <w:num w:numId="28">
    <w:abstractNumId w:val="13"/>
  </w:num>
  <w:num w:numId="29">
    <w:abstractNumId w:val="15"/>
  </w:num>
  <w:num w:numId="30">
    <w:abstractNumId w:val="8"/>
  </w:num>
  <w:num w:numId="31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2ACE"/>
    <w:rsid w:val="0009503E"/>
    <w:rsid w:val="0009655C"/>
    <w:rsid w:val="000A453B"/>
    <w:rsid w:val="000A455C"/>
    <w:rsid w:val="000A5DFA"/>
    <w:rsid w:val="000A64C9"/>
    <w:rsid w:val="000A7E33"/>
    <w:rsid w:val="000B0D55"/>
    <w:rsid w:val="000B1228"/>
    <w:rsid w:val="000B170A"/>
    <w:rsid w:val="000B2C06"/>
    <w:rsid w:val="000B3F4B"/>
    <w:rsid w:val="000B47D5"/>
    <w:rsid w:val="000B79CF"/>
    <w:rsid w:val="000C127B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06A8B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452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03E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AFE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20A7"/>
    <w:rsid w:val="00343997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5E12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53B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3A5C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9797A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279F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086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97F05"/>
    <w:rsid w:val="00AA083A"/>
    <w:rsid w:val="00AA35BB"/>
    <w:rsid w:val="00AA4E6A"/>
    <w:rsid w:val="00AB27A7"/>
    <w:rsid w:val="00AB3884"/>
    <w:rsid w:val="00AC2B36"/>
    <w:rsid w:val="00AC4A22"/>
    <w:rsid w:val="00AC65FA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2C12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250E"/>
    <w:rsid w:val="00B707D4"/>
    <w:rsid w:val="00B74BBA"/>
    <w:rsid w:val="00B8083D"/>
    <w:rsid w:val="00B855E5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296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2FA3"/>
    <w:rsid w:val="00CA421A"/>
    <w:rsid w:val="00CA7684"/>
    <w:rsid w:val="00CB0C9E"/>
    <w:rsid w:val="00CB34C1"/>
    <w:rsid w:val="00CB53CE"/>
    <w:rsid w:val="00CC1CB5"/>
    <w:rsid w:val="00CC3ABC"/>
    <w:rsid w:val="00CD0227"/>
    <w:rsid w:val="00CD1491"/>
    <w:rsid w:val="00CD2F3E"/>
    <w:rsid w:val="00CD3523"/>
    <w:rsid w:val="00CD3835"/>
    <w:rsid w:val="00CE16E2"/>
    <w:rsid w:val="00CE24B6"/>
    <w:rsid w:val="00CF0282"/>
    <w:rsid w:val="00CF0C4F"/>
    <w:rsid w:val="00CF1147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FCC"/>
    <w:rsid w:val="00D351C1"/>
    <w:rsid w:val="00D353AF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3F68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0F8D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3858"/>
    <w:rsid w:val="00F34D2B"/>
    <w:rsid w:val="00F4368D"/>
    <w:rsid w:val="00F441A7"/>
    <w:rsid w:val="00F442A9"/>
    <w:rsid w:val="00F456A3"/>
    <w:rsid w:val="00F542CD"/>
    <w:rsid w:val="00F56F3C"/>
    <w:rsid w:val="00F609AD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4CEE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09AD"/>
    <w:pPr>
      <w:tabs>
        <w:tab w:val="left" w:pos="440"/>
        <w:tab w:val="right" w:leader="dot" w:pos="9062"/>
      </w:tabs>
      <w:spacing w:after="100"/>
    </w:pPr>
    <w:rPr>
      <w:rFonts w:ascii="Arial Narrow" w:hAnsi="Arial Narrow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ED04-975E-4D69-ADE3-1A4AC875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2847</Words>
  <Characters>17088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2020-03-17T11:56:00Z</cp:lastPrinted>
  <dcterms:created xsi:type="dcterms:W3CDTF">2020-03-24T07:32:00Z</dcterms:created>
  <dcterms:modified xsi:type="dcterms:W3CDTF">2020-03-24T08:27:00Z</dcterms:modified>
</cp:coreProperties>
</file>